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202" w:rsidRPr="009224CB" w:rsidRDefault="00547338" w:rsidP="00EE6202">
      <w:pPr>
        <w:pStyle w:val="af2"/>
        <w:jc w:val="center"/>
        <w:rPr>
          <w:rFonts w:ascii="Times New Roman" w:hAnsi="Times New Roman"/>
        </w:rPr>
      </w:pPr>
      <w:r>
        <w:rPr>
          <w:rFonts w:ascii="Times New Roman" w:hAnsi="Times New Roman"/>
          <w:noProof/>
          <w:lang w:eastAsia="ru-RU"/>
        </w:rPr>
        <w:drawing>
          <wp:inline distT="0" distB="0" distL="0" distR="0">
            <wp:extent cx="405765" cy="508635"/>
            <wp:effectExtent l="0" t="0" r="0" b="5715"/>
            <wp:docPr id="1"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65" cy="508635"/>
                    </a:xfrm>
                    <a:prstGeom prst="rect">
                      <a:avLst/>
                    </a:prstGeom>
                    <a:noFill/>
                    <a:ln>
                      <a:noFill/>
                    </a:ln>
                  </pic:spPr>
                </pic:pic>
              </a:graphicData>
            </a:graphic>
          </wp:inline>
        </w:drawing>
      </w:r>
    </w:p>
    <w:p w:rsidR="00EE6202" w:rsidRPr="009224CB" w:rsidRDefault="00EE6202" w:rsidP="00EE6202">
      <w:pPr>
        <w:pStyle w:val="af2"/>
        <w:jc w:val="center"/>
        <w:rPr>
          <w:rFonts w:ascii="Times New Roman" w:hAnsi="Times New Roman"/>
          <w:b/>
          <w:sz w:val="36"/>
          <w:szCs w:val="36"/>
        </w:rPr>
      </w:pPr>
      <w:r w:rsidRPr="009224CB">
        <w:rPr>
          <w:rFonts w:ascii="Times New Roman" w:hAnsi="Times New Roman"/>
          <w:b/>
          <w:sz w:val="36"/>
          <w:szCs w:val="36"/>
        </w:rPr>
        <w:t>АДМИНИСТРАЦИЯ МИХАЙЛОВСКОГО</w:t>
      </w:r>
    </w:p>
    <w:p w:rsidR="00EE6202" w:rsidRPr="009224CB" w:rsidRDefault="00EE6202" w:rsidP="00EE6202">
      <w:pPr>
        <w:pStyle w:val="af2"/>
        <w:jc w:val="center"/>
        <w:rPr>
          <w:rFonts w:ascii="Times New Roman" w:hAnsi="Times New Roman"/>
          <w:b/>
          <w:spacing w:val="80"/>
          <w:sz w:val="16"/>
        </w:rPr>
      </w:pPr>
      <w:r w:rsidRPr="009224CB">
        <w:rPr>
          <w:rFonts w:ascii="Times New Roman" w:hAnsi="Times New Roman"/>
          <w:b/>
          <w:sz w:val="36"/>
          <w:szCs w:val="36"/>
        </w:rPr>
        <w:t>МУНИЦИПАЛЬНОГО РАЙОНА</w:t>
      </w:r>
    </w:p>
    <w:p w:rsidR="00EE6202" w:rsidRPr="002D1144" w:rsidRDefault="00EE6202" w:rsidP="00EE6202">
      <w:pPr>
        <w:pStyle w:val="af2"/>
        <w:jc w:val="center"/>
        <w:rPr>
          <w:rFonts w:ascii="Times New Roman" w:hAnsi="Times New Roman"/>
          <w:spacing w:val="80"/>
          <w:sz w:val="32"/>
          <w:szCs w:val="32"/>
        </w:rPr>
      </w:pPr>
    </w:p>
    <w:p w:rsidR="00EE6202" w:rsidRPr="002D1144" w:rsidRDefault="00EE6202" w:rsidP="00EE6202">
      <w:pPr>
        <w:pStyle w:val="af2"/>
        <w:jc w:val="center"/>
        <w:rPr>
          <w:rFonts w:ascii="Times New Roman" w:hAnsi="Times New Roman"/>
          <w:spacing w:val="70"/>
          <w:sz w:val="32"/>
          <w:szCs w:val="32"/>
        </w:rPr>
      </w:pPr>
      <w:r w:rsidRPr="002D1144">
        <w:rPr>
          <w:rFonts w:ascii="Times New Roman" w:hAnsi="Times New Roman"/>
          <w:spacing w:val="70"/>
          <w:sz w:val="32"/>
          <w:szCs w:val="32"/>
        </w:rPr>
        <w:t>ПОСТАНОВЛЕНИЕ</w:t>
      </w:r>
      <w:r w:rsidRPr="002D1144">
        <w:rPr>
          <w:rFonts w:ascii="Times New Roman" w:hAnsi="Times New Roman"/>
          <w:sz w:val="32"/>
          <w:szCs w:val="32"/>
        </w:rPr>
        <w:t xml:space="preserve"> </w:t>
      </w:r>
      <w:r w:rsidRPr="002D1144">
        <w:rPr>
          <w:rFonts w:ascii="Times New Roman" w:hAnsi="Times New Roman"/>
          <w:sz w:val="32"/>
          <w:szCs w:val="32"/>
        </w:rPr>
        <w:br/>
      </w:r>
    </w:p>
    <w:p w:rsidR="00EE6202" w:rsidRPr="009224CB" w:rsidRDefault="00EE6202" w:rsidP="00EE6202">
      <w:pPr>
        <w:pStyle w:val="af2"/>
        <w:jc w:val="center"/>
        <w:rPr>
          <w:rFonts w:ascii="Times New Roman" w:hAnsi="Times New Roman"/>
          <w:sz w:val="26"/>
          <w:szCs w:val="26"/>
        </w:rPr>
      </w:pPr>
      <w:r w:rsidRPr="009224CB">
        <w:rPr>
          <w:rFonts w:ascii="Times New Roman" w:hAnsi="Times New Roman"/>
          <w:sz w:val="26"/>
          <w:szCs w:val="26"/>
        </w:rPr>
        <w:t xml:space="preserve">_______________          </w:t>
      </w:r>
      <w:r w:rsidR="002D1144">
        <w:rPr>
          <w:rFonts w:ascii="Times New Roman" w:hAnsi="Times New Roman"/>
          <w:sz w:val="26"/>
          <w:szCs w:val="26"/>
        </w:rPr>
        <w:t xml:space="preserve">  </w:t>
      </w:r>
      <w:r w:rsidRPr="009224CB">
        <w:rPr>
          <w:rFonts w:ascii="Times New Roman" w:hAnsi="Times New Roman"/>
          <w:sz w:val="26"/>
          <w:szCs w:val="26"/>
        </w:rPr>
        <w:t xml:space="preserve">            </w:t>
      </w:r>
      <w:r>
        <w:rPr>
          <w:rFonts w:ascii="Times New Roman" w:hAnsi="Times New Roman"/>
          <w:sz w:val="26"/>
          <w:szCs w:val="26"/>
        </w:rPr>
        <w:t xml:space="preserve">     </w:t>
      </w:r>
      <w:r w:rsidRPr="009224CB">
        <w:rPr>
          <w:rFonts w:ascii="Times New Roman" w:hAnsi="Times New Roman"/>
          <w:sz w:val="26"/>
          <w:szCs w:val="26"/>
        </w:rPr>
        <w:t xml:space="preserve"> </w:t>
      </w:r>
      <w:proofErr w:type="gramStart"/>
      <w:r w:rsidRPr="009224CB">
        <w:rPr>
          <w:rFonts w:ascii="Times New Roman" w:hAnsi="Times New Roman"/>
          <w:sz w:val="24"/>
        </w:rPr>
        <w:t>с</w:t>
      </w:r>
      <w:proofErr w:type="gramEnd"/>
      <w:r w:rsidRPr="009224CB">
        <w:rPr>
          <w:rFonts w:ascii="Times New Roman" w:hAnsi="Times New Roman"/>
          <w:sz w:val="24"/>
        </w:rPr>
        <w:t>. Михайловка</w:t>
      </w:r>
      <w:r w:rsidRPr="009224CB">
        <w:rPr>
          <w:rFonts w:ascii="Times New Roman" w:hAnsi="Times New Roman"/>
        </w:rPr>
        <w:t xml:space="preserve">                              </w:t>
      </w:r>
      <w:r>
        <w:rPr>
          <w:rFonts w:ascii="Times New Roman" w:hAnsi="Times New Roman"/>
        </w:rPr>
        <w:t xml:space="preserve"> </w:t>
      </w:r>
      <w:r w:rsidRPr="009224CB">
        <w:rPr>
          <w:rFonts w:ascii="Times New Roman" w:hAnsi="Times New Roman"/>
        </w:rPr>
        <w:t xml:space="preserve">  </w:t>
      </w:r>
      <w:r w:rsidRPr="009224CB">
        <w:rPr>
          <w:rFonts w:ascii="Times New Roman" w:hAnsi="Times New Roman"/>
          <w:sz w:val="26"/>
          <w:szCs w:val="26"/>
        </w:rPr>
        <w:t>№ ______________</w:t>
      </w:r>
    </w:p>
    <w:p w:rsidR="00EE6202" w:rsidRPr="002D1144" w:rsidRDefault="00EE6202" w:rsidP="00EE6202">
      <w:pPr>
        <w:pStyle w:val="af2"/>
        <w:jc w:val="center"/>
        <w:rPr>
          <w:rFonts w:ascii="Times New Roman" w:hAnsi="Times New Roman"/>
          <w:b/>
          <w:sz w:val="28"/>
          <w:szCs w:val="28"/>
        </w:rPr>
      </w:pPr>
    </w:p>
    <w:p w:rsidR="00663391" w:rsidRPr="002D1144" w:rsidRDefault="00663391" w:rsidP="00072632">
      <w:pPr>
        <w:jc w:val="center"/>
        <w:rPr>
          <w:sz w:val="28"/>
          <w:szCs w:val="28"/>
        </w:rPr>
      </w:pPr>
    </w:p>
    <w:p w:rsidR="002D1144" w:rsidRPr="006671C3" w:rsidRDefault="00663391" w:rsidP="002D1144">
      <w:pPr>
        <w:jc w:val="center"/>
        <w:rPr>
          <w:b/>
          <w:sz w:val="26"/>
          <w:szCs w:val="26"/>
        </w:rPr>
      </w:pPr>
      <w:r w:rsidRPr="006671C3">
        <w:rPr>
          <w:b/>
          <w:sz w:val="26"/>
          <w:szCs w:val="26"/>
        </w:rPr>
        <w:t xml:space="preserve">Об утверждении муниципальной программы «Защита населения </w:t>
      </w:r>
    </w:p>
    <w:p w:rsidR="00663391" w:rsidRPr="006671C3" w:rsidRDefault="00663391" w:rsidP="002D1144">
      <w:pPr>
        <w:jc w:val="center"/>
        <w:rPr>
          <w:b/>
          <w:sz w:val="26"/>
          <w:szCs w:val="26"/>
        </w:rPr>
      </w:pPr>
      <w:r w:rsidRPr="006671C3">
        <w:rPr>
          <w:b/>
          <w:sz w:val="26"/>
          <w:szCs w:val="26"/>
        </w:rPr>
        <w:t xml:space="preserve">и территорий от чрезвычайных ситуаций, обеспечение пожарной безопасности и безопасности людей на водных объектах </w:t>
      </w:r>
      <w:r w:rsidR="00EE6202" w:rsidRPr="006671C3">
        <w:rPr>
          <w:b/>
          <w:sz w:val="26"/>
          <w:szCs w:val="26"/>
        </w:rPr>
        <w:t xml:space="preserve">Михайловского муниципального района </w:t>
      </w:r>
      <w:r w:rsidRPr="006671C3">
        <w:rPr>
          <w:b/>
          <w:sz w:val="26"/>
          <w:szCs w:val="26"/>
        </w:rPr>
        <w:t xml:space="preserve">на </w:t>
      </w:r>
      <w:r w:rsidR="00A843F6" w:rsidRPr="006671C3">
        <w:rPr>
          <w:b/>
          <w:sz w:val="26"/>
          <w:szCs w:val="26"/>
        </w:rPr>
        <w:t>202</w:t>
      </w:r>
      <w:r w:rsidR="00136EBF" w:rsidRPr="006671C3">
        <w:rPr>
          <w:b/>
          <w:sz w:val="26"/>
          <w:szCs w:val="26"/>
        </w:rPr>
        <w:t>3</w:t>
      </w:r>
      <w:r w:rsidR="00A843F6" w:rsidRPr="006671C3">
        <w:rPr>
          <w:b/>
          <w:sz w:val="26"/>
          <w:szCs w:val="26"/>
        </w:rPr>
        <w:t>-2025</w:t>
      </w:r>
      <w:r w:rsidR="006C0F35" w:rsidRPr="006671C3">
        <w:rPr>
          <w:b/>
          <w:sz w:val="26"/>
          <w:szCs w:val="26"/>
        </w:rPr>
        <w:t xml:space="preserve"> </w:t>
      </w:r>
      <w:r w:rsidRPr="006671C3">
        <w:rPr>
          <w:b/>
          <w:sz w:val="26"/>
          <w:szCs w:val="26"/>
        </w:rPr>
        <w:t>годы»</w:t>
      </w:r>
    </w:p>
    <w:p w:rsidR="00663391" w:rsidRPr="006671C3" w:rsidRDefault="00663391" w:rsidP="00072632">
      <w:pPr>
        <w:jc w:val="center"/>
        <w:rPr>
          <w:sz w:val="26"/>
          <w:szCs w:val="26"/>
        </w:rPr>
      </w:pPr>
    </w:p>
    <w:p w:rsidR="00663391" w:rsidRPr="006671C3" w:rsidRDefault="00663391" w:rsidP="00072632">
      <w:pPr>
        <w:jc w:val="center"/>
        <w:rPr>
          <w:sz w:val="26"/>
          <w:szCs w:val="26"/>
        </w:rPr>
      </w:pPr>
    </w:p>
    <w:p w:rsidR="00663391" w:rsidRPr="006671C3" w:rsidRDefault="00663391" w:rsidP="00833064">
      <w:pPr>
        <w:widowControl w:val="0"/>
        <w:spacing w:line="360" w:lineRule="auto"/>
        <w:ind w:firstLine="709"/>
        <w:jc w:val="both"/>
        <w:rPr>
          <w:sz w:val="26"/>
          <w:szCs w:val="26"/>
        </w:rPr>
      </w:pPr>
      <w:proofErr w:type="gramStart"/>
      <w:r w:rsidRPr="006671C3">
        <w:rPr>
          <w:sz w:val="26"/>
          <w:szCs w:val="26"/>
        </w:rPr>
        <w:t>Руководствуясь Федеральным законом от 06.10.2003 № 131-ФЗ «Об общих принципах организации местного самоуправления в Российской Федерации»,</w:t>
      </w:r>
      <w:r w:rsidRPr="006671C3">
        <w:rPr>
          <w:color w:val="7030A0"/>
          <w:sz w:val="26"/>
          <w:szCs w:val="26"/>
        </w:rPr>
        <w:t xml:space="preserve"> </w:t>
      </w:r>
      <w:r w:rsidRPr="006671C3">
        <w:rPr>
          <w:sz w:val="26"/>
          <w:szCs w:val="26"/>
        </w:rPr>
        <w:t>Федеральным законом от 21.12.1994 № 69-ФЗ «О пожарной безопасности»,</w:t>
      </w:r>
      <w:r w:rsidRPr="006671C3">
        <w:rPr>
          <w:color w:val="7030A0"/>
          <w:sz w:val="26"/>
          <w:szCs w:val="26"/>
        </w:rPr>
        <w:t xml:space="preserve"> </w:t>
      </w:r>
      <w:r w:rsidRPr="006671C3">
        <w:rPr>
          <w:sz w:val="26"/>
          <w:szCs w:val="26"/>
        </w:rPr>
        <w:t>статьей 179 Бюджетного кодекса Российской Федерации,</w:t>
      </w:r>
      <w:r w:rsidRPr="006671C3">
        <w:rPr>
          <w:color w:val="7030A0"/>
          <w:sz w:val="26"/>
          <w:szCs w:val="26"/>
        </w:rPr>
        <w:t xml:space="preserve"> </w:t>
      </w:r>
      <w:r w:rsidR="007471C7" w:rsidRPr="006671C3">
        <w:rPr>
          <w:sz w:val="26"/>
          <w:szCs w:val="26"/>
        </w:rPr>
        <w:t xml:space="preserve">постановлением </w:t>
      </w:r>
      <w:r w:rsidR="002D1144" w:rsidRPr="006671C3">
        <w:rPr>
          <w:sz w:val="26"/>
          <w:szCs w:val="26"/>
        </w:rPr>
        <w:t>А</w:t>
      </w:r>
      <w:r w:rsidR="007471C7" w:rsidRPr="006671C3">
        <w:rPr>
          <w:sz w:val="26"/>
          <w:szCs w:val="26"/>
        </w:rPr>
        <w:t>дминистрации Приморского края от 27.12.2019 № 916-па «Об утверждении государственной программы Приморского края «Защита населения и территории от чрезвычайных ситуаций, обеспечение пожарной безопасности и безопасности людей на водных объектах Приморского края</w:t>
      </w:r>
      <w:proofErr w:type="gramEnd"/>
      <w:r w:rsidR="007471C7" w:rsidRPr="006671C3">
        <w:rPr>
          <w:sz w:val="26"/>
          <w:szCs w:val="26"/>
        </w:rPr>
        <w:t xml:space="preserve"> </w:t>
      </w:r>
      <w:proofErr w:type="gramStart"/>
      <w:r w:rsidR="007471C7" w:rsidRPr="006671C3">
        <w:rPr>
          <w:sz w:val="26"/>
          <w:szCs w:val="26"/>
        </w:rPr>
        <w:t xml:space="preserve">на 2020 </w:t>
      </w:r>
      <w:r w:rsidR="002D1144" w:rsidRPr="006671C3">
        <w:rPr>
          <w:sz w:val="26"/>
          <w:szCs w:val="26"/>
        </w:rPr>
        <w:t>–</w:t>
      </w:r>
      <w:r w:rsidR="007471C7" w:rsidRPr="006671C3">
        <w:rPr>
          <w:sz w:val="26"/>
          <w:szCs w:val="26"/>
        </w:rPr>
        <w:t xml:space="preserve"> 2027 годы»</w:t>
      </w:r>
      <w:r w:rsidRPr="006671C3">
        <w:rPr>
          <w:sz w:val="26"/>
          <w:szCs w:val="26"/>
        </w:rPr>
        <w:t xml:space="preserve">, </w:t>
      </w:r>
      <w:r w:rsidR="00BC7E43" w:rsidRPr="006671C3">
        <w:rPr>
          <w:sz w:val="26"/>
          <w:szCs w:val="26"/>
        </w:rPr>
        <w:t xml:space="preserve">постановлением администрации Михайловского муниципального района от 25.08.2010 № 1060-па «Об утверждении Порядка принятия решений о разработке </w:t>
      </w:r>
      <w:r w:rsidR="00AD1E8B" w:rsidRPr="006671C3">
        <w:rPr>
          <w:sz w:val="26"/>
          <w:szCs w:val="26"/>
        </w:rPr>
        <w:t>муниципальных</w:t>
      </w:r>
      <w:r w:rsidR="00136EBF" w:rsidRPr="006671C3">
        <w:rPr>
          <w:sz w:val="26"/>
          <w:szCs w:val="26"/>
        </w:rPr>
        <w:t xml:space="preserve"> </w:t>
      </w:r>
      <w:r w:rsidR="00BC7E43" w:rsidRPr="006671C3">
        <w:rPr>
          <w:sz w:val="26"/>
          <w:szCs w:val="26"/>
        </w:rPr>
        <w:t>программ, их формировани</w:t>
      </w:r>
      <w:r w:rsidR="002355BC" w:rsidRPr="006671C3">
        <w:rPr>
          <w:sz w:val="26"/>
          <w:szCs w:val="26"/>
        </w:rPr>
        <w:t>и</w:t>
      </w:r>
      <w:r w:rsidR="00BC7E43" w:rsidRPr="006671C3">
        <w:rPr>
          <w:sz w:val="26"/>
          <w:szCs w:val="26"/>
        </w:rPr>
        <w:t xml:space="preserve"> и реализации на территории Михайловского муниципального района и Порядка проведения оценки эффективности реализации </w:t>
      </w:r>
      <w:r w:rsidR="00AD1E8B" w:rsidRPr="006671C3">
        <w:rPr>
          <w:sz w:val="26"/>
          <w:szCs w:val="26"/>
        </w:rPr>
        <w:t>муниципальных</w:t>
      </w:r>
      <w:r w:rsidR="00136EBF" w:rsidRPr="006671C3">
        <w:rPr>
          <w:sz w:val="26"/>
          <w:szCs w:val="26"/>
        </w:rPr>
        <w:t xml:space="preserve"> </w:t>
      </w:r>
      <w:r w:rsidR="00BC7E43" w:rsidRPr="006671C3">
        <w:rPr>
          <w:sz w:val="26"/>
          <w:szCs w:val="26"/>
        </w:rPr>
        <w:t xml:space="preserve">программ», </w:t>
      </w:r>
      <w:r w:rsidRPr="006671C3">
        <w:rPr>
          <w:sz w:val="26"/>
          <w:szCs w:val="26"/>
        </w:rPr>
        <w:t xml:space="preserve">Уставом </w:t>
      </w:r>
      <w:r w:rsidR="006C0F35" w:rsidRPr="006671C3">
        <w:rPr>
          <w:sz w:val="26"/>
          <w:szCs w:val="26"/>
        </w:rPr>
        <w:t xml:space="preserve">Михайловского </w:t>
      </w:r>
      <w:r w:rsidRPr="006671C3">
        <w:rPr>
          <w:sz w:val="26"/>
          <w:szCs w:val="26"/>
        </w:rPr>
        <w:t>муниципального района, в целях защиты населения и территорий муниципального образования от чрезвычайных ситуаций, обеспечения пожарной безопасности и безопасности людей на</w:t>
      </w:r>
      <w:proofErr w:type="gramEnd"/>
      <w:r w:rsidRPr="006671C3">
        <w:rPr>
          <w:sz w:val="26"/>
          <w:szCs w:val="26"/>
        </w:rPr>
        <w:t xml:space="preserve"> водных </w:t>
      </w:r>
      <w:proofErr w:type="gramStart"/>
      <w:r w:rsidRPr="006671C3">
        <w:rPr>
          <w:sz w:val="26"/>
          <w:szCs w:val="26"/>
        </w:rPr>
        <w:t>объектах</w:t>
      </w:r>
      <w:proofErr w:type="gramEnd"/>
      <w:r w:rsidRPr="006671C3">
        <w:rPr>
          <w:sz w:val="26"/>
          <w:szCs w:val="26"/>
        </w:rPr>
        <w:t xml:space="preserve">, администрация </w:t>
      </w:r>
      <w:r w:rsidR="006C0F35" w:rsidRPr="006671C3">
        <w:rPr>
          <w:sz w:val="26"/>
          <w:szCs w:val="26"/>
        </w:rPr>
        <w:t>Михайловского</w:t>
      </w:r>
      <w:r w:rsidRPr="006671C3">
        <w:rPr>
          <w:sz w:val="26"/>
          <w:szCs w:val="26"/>
        </w:rPr>
        <w:t xml:space="preserve"> муниципального района</w:t>
      </w:r>
    </w:p>
    <w:p w:rsidR="004F5DF0" w:rsidRPr="006671C3" w:rsidRDefault="004F5DF0" w:rsidP="002D1144">
      <w:pPr>
        <w:widowControl w:val="0"/>
        <w:shd w:val="clear" w:color="auto" w:fill="FFFFFF"/>
        <w:spacing w:line="360" w:lineRule="auto"/>
        <w:jc w:val="both"/>
        <w:rPr>
          <w:b/>
          <w:spacing w:val="-1"/>
          <w:sz w:val="26"/>
          <w:szCs w:val="26"/>
        </w:rPr>
      </w:pPr>
    </w:p>
    <w:p w:rsidR="00663391" w:rsidRPr="006671C3" w:rsidRDefault="00663391" w:rsidP="002D1144">
      <w:pPr>
        <w:widowControl w:val="0"/>
        <w:shd w:val="clear" w:color="auto" w:fill="FFFFFF"/>
        <w:spacing w:line="360" w:lineRule="auto"/>
        <w:jc w:val="both"/>
        <w:rPr>
          <w:b/>
          <w:spacing w:val="-1"/>
          <w:sz w:val="26"/>
          <w:szCs w:val="26"/>
        </w:rPr>
      </w:pPr>
      <w:r w:rsidRPr="006671C3">
        <w:rPr>
          <w:b/>
          <w:spacing w:val="-1"/>
          <w:sz w:val="26"/>
          <w:szCs w:val="26"/>
        </w:rPr>
        <w:t>ПОСТАНОВЛЯЕТ:</w:t>
      </w:r>
    </w:p>
    <w:p w:rsidR="002D1144" w:rsidRPr="006671C3" w:rsidRDefault="002D1144" w:rsidP="002D1144">
      <w:pPr>
        <w:widowControl w:val="0"/>
        <w:shd w:val="clear" w:color="auto" w:fill="FFFFFF"/>
        <w:spacing w:line="360" w:lineRule="auto"/>
        <w:jc w:val="both"/>
        <w:rPr>
          <w:spacing w:val="-1"/>
          <w:sz w:val="26"/>
          <w:szCs w:val="26"/>
        </w:rPr>
      </w:pPr>
    </w:p>
    <w:p w:rsidR="00663391" w:rsidRPr="006671C3" w:rsidRDefault="00663391" w:rsidP="002D1144">
      <w:pPr>
        <w:pStyle w:val="ae"/>
        <w:numPr>
          <w:ilvl w:val="0"/>
          <w:numId w:val="1"/>
        </w:numPr>
        <w:spacing w:line="360" w:lineRule="auto"/>
        <w:ind w:left="0" w:firstLine="709"/>
        <w:contextualSpacing w:val="0"/>
        <w:jc w:val="both"/>
        <w:rPr>
          <w:color w:val="00B050"/>
          <w:sz w:val="26"/>
          <w:szCs w:val="26"/>
        </w:rPr>
      </w:pPr>
      <w:r w:rsidRPr="006671C3">
        <w:rPr>
          <w:sz w:val="26"/>
          <w:szCs w:val="26"/>
        </w:rPr>
        <w:t xml:space="preserve">Утвердить муниципальную программу «Защита населения и территорий от чрезвычайных ситуаций, обеспечение пожарной безопасности и безопасности </w:t>
      </w:r>
      <w:r w:rsidRPr="006671C3">
        <w:rPr>
          <w:sz w:val="26"/>
          <w:szCs w:val="26"/>
        </w:rPr>
        <w:lastRenderedPageBreak/>
        <w:t xml:space="preserve">людей на водных объектах </w:t>
      </w:r>
      <w:r w:rsidR="00EE6202" w:rsidRPr="006671C3">
        <w:rPr>
          <w:sz w:val="26"/>
          <w:szCs w:val="26"/>
        </w:rPr>
        <w:t xml:space="preserve">Михайловского муниципального района </w:t>
      </w:r>
      <w:r w:rsidRPr="006671C3">
        <w:rPr>
          <w:sz w:val="26"/>
          <w:szCs w:val="26"/>
        </w:rPr>
        <w:t xml:space="preserve">на </w:t>
      </w:r>
      <w:r w:rsidR="006C0F35" w:rsidRPr="006671C3">
        <w:rPr>
          <w:sz w:val="26"/>
          <w:szCs w:val="26"/>
        </w:rPr>
        <w:t>202</w:t>
      </w:r>
      <w:r w:rsidR="00833064" w:rsidRPr="006671C3">
        <w:rPr>
          <w:sz w:val="26"/>
          <w:szCs w:val="26"/>
        </w:rPr>
        <w:t>3</w:t>
      </w:r>
      <w:r w:rsidR="002D1144" w:rsidRPr="006671C3">
        <w:rPr>
          <w:sz w:val="26"/>
          <w:szCs w:val="26"/>
        </w:rPr>
        <w:t xml:space="preserve"> – </w:t>
      </w:r>
      <w:r w:rsidR="006C0F35" w:rsidRPr="006671C3">
        <w:rPr>
          <w:sz w:val="26"/>
          <w:szCs w:val="26"/>
        </w:rPr>
        <w:t>202</w:t>
      </w:r>
      <w:r w:rsidR="002032A5" w:rsidRPr="006671C3">
        <w:rPr>
          <w:sz w:val="26"/>
          <w:szCs w:val="26"/>
        </w:rPr>
        <w:t>5</w:t>
      </w:r>
      <w:r w:rsidR="006C0F35" w:rsidRPr="006671C3">
        <w:rPr>
          <w:sz w:val="26"/>
          <w:szCs w:val="26"/>
        </w:rPr>
        <w:t xml:space="preserve"> </w:t>
      </w:r>
      <w:r w:rsidRPr="006671C3">
        <w:rPr>
          <w:sz w:val="26"/>
          <w:szCs w:val="26"/>
        </w:rPr>
        <w:t>годы»</w:t>
      </w:r>
      <w:r w:rsidRPr="006671C3">
        <w:rPr>
          <w:color w:val="00B050"/>
          <w:sz w:val="26"/>
          <w:szCs w:val="26"/>
        </w:rPr>
        <w:t xml:space="preserve"> </w:t>
      </w:r>
      <w:r w:rsidRPr="006671C3">
        <w:rPr>
          <w:sz w:val="26"/>
          <w:szCs w:val="26"/>
        </w:rPr>
        <w:t>(прилагается).</w:t>
      </w:r>
    </w:p>
    <w:p w:rsidR="00663391" w:rsidRPr="006671C3" w:rsidRDefault="00663391" w:rsidP="007C1352">
      <w:pPr>
        <w:pStyle w:val="ae"/>
        <w:numPr>
          <w:ilvl w:val="0"/>
          <w:numId w:val="1"/>
        </w:numPr>
        <w:spacing w:line="360" w:lineRule="auto"/>
        <w:ind w:left="0" w:firstLine="709"/>
        <w:contextualSpacing w:val="0"/>
        <w:jc w:val="both"/>
        <w:rPr>
          <w:color w:val="00B050"/>
          <w:sz w:val="26"/>
          <w:szCs w:val="26"/>
        </w:rPr>
      </w:pPr>
      <w:r w:rsidRPr="006671C3">
        <w:rPr>
          <w:sz w:val="26"/>
          <w:szCs w:val="26"/>
        </w:rPr>
        <w:t xml:space="preserve"> </w:t>
      </w:r>
      <w:r w:rsidR="004F5DF0" w:rsidRPr="006671C3">
        <w:rPr>
          <w:sz w:val="26"/>
          <w:szCs w:val="26"/>
        </w:rPr>
        <w:t>Начальнику у</w:t>
      </w:r>
      <w:r w:rsidRPr="006671C3">
        <w:rPr>
          <w:sz w:val="26"/>
          <w:szCs w:val="26"/>
        </w:rPr>
        <w:t>правлени</w:t>
      </w:r>
      <w:r w:rsidR="004F5DF0" w:rsidRPr="006671C3">
        <w:rPr>
          <w:sz w:val="26"/>
          <w:szCs w:val="26"/>
        </w:rPr>
        <w:t>я</w:t>
      </w:r>
      <w:r w:rsidR="00136EBF" w:rsidRPr="006671C3">
        <w:rPr>
          <w:sz w:val="26"/>
          <w:szCs w:val="26"/>
        </w:rPr>
        <w:t xml:space="preserve"> финансов</w:t>
      </w:r>
      <w:r w:rsidRPr="006671C3">
        <w:rPr>
          <w:sz w:val="26"/>
          <w:szCs w:val="26"/>
        </w:rPr>
        <w:t xml:space="preserve"> </w:t>
      </w:r>
      <w:proofErr w:type="spellStart"/>
      <w:r w:rsidR="006C0F35" w:rsidRPr="006671C3">
        <w:rPr>
          <w:sz w:val="26"/>
          <w:szCs w:val="26"/>
        </w:rPr>
        <w:t>Сенчило</w:t>
      </w:r>
      <w:proofErr w:type="spellEnd"/>
      <w:r w:rsidR="006C0F35" w:rsidRPr="006671C3">
        <w:rPr>
          <w:sz w:val="26"/>
          <w:szCs w:val="26"/>
        </w:rPr>
        <w:t xml:space="preserve"> А.А.</w:t>
      </w:r>
      <w:r w:rsidRPr="006671C3">
        <w:rPr>
          <w:sz w:val="26"/>
          <w:szCs w:val="26"/>
        </w:rPr>
        <w:t xml:space="preserve"> предусмотреть финансовое обеспечение муниципальной программы</w:t>
      </w:r>
      <w:r w:rsidRPr="006671C3">
        <w:rPr>
          <w:color w:val="00B050"/>
          <w:sz w:val="26"/>
          <w:szCs w:val="26"/>
        </w:rPr>
        <w:t xml:space="preserve"> </w:t>
      </w:r>
      <w:r w:rsidRPr="006671C3">
        <w:rPr>
          <w:sz w:val="26"/>
          <w:szCs w:val="26"/>
        </w:rPr>
        <w:t xml:space="preserve">«Защита населения и территорий от чрезвычайных ситуаций, обеспечение пожарной безопасности и безопасности людей на водных объектах </w:t>
      </w:r>
      <w:r w:rsidR="00EE6202" w:rsidRPr="006671C3">
        <w:rPr>
          <w:sz w:val="26"/>
          <w:szCs w:val="26"/>
        </w:rPr>
        <w:t xml:space="preserve">Михайловского муниципального района </w:t>
      </w:r>
      <w:r w:rsidRPr="006671C3">
        <w:rPr>
          <w:sz w:val="26"/>
          <w:szCs w:val="26"/>
        </w:rPr>
        <w:t xml:space="preserve">на </w:t>
      </w:r>
      <w:r w:rsidR="006C0F35" w:rsidRPr="006671C3">
        <w:rPr>
          <w:sz w:val="26"/>
          <w:szCs w:val="26"/>
        </w:rPr>
        <w:t>202</w:t>
      </w:r>
      <w:r w:rsidR="00136EBF" w:rsidRPr="006671C3">
        <w:rPr>
          <w:sz w:val="26"/>
          <w:szCs w:val="26"/>
        </w:rPr>
        <w:t>3</w:t>
      </w:r>
      <w:r w:rsidR="007C1352" w:rsidRPr="006671C3">
        <w:rPr>
          <w:sz w:val="26"/>
          <w:szCs w:val="26"/>
        </w:rPr>
        <w:t xml:space="preserve"> – </w:t>
      </w:r>
      <w:r w:rsidR="006C0F35" w:rsidRPr="006671C3">
        <w:rPr>
          <w:sz w:val="26"/>
          <w:szCs w:val="26"/>
        </w:rPr>
        <w:t>202</w:t>
      </w:r>
      <w:r w:rsidR="002032A5" w:rsidRPr="006671C3">
        <w:rPr>
          <w:sz w:val="26"/>
          <w:szCs w:val="26"/>
        </w:rPr>
        <w:t>5</w:t>
      </w:r>
      <w:r w:rsidRPr="006671C3">
        <w:rPr>
          <w:sz w:val="26"/>
          <w:szCs w:val="26"/>
        </w:rPr>
        <w:t xml:space="preserve"> годы»</w:t>
      </w:r>
      <w:r w:rsidRPr="006671C3">
        <w:rPr>
          <w:color w:val="00B050"/>
          <w:sz w:val="26"/>
          <w:szCs w:val="26"/>
        </w:rPr>
        <w:t xml:space="preserve">. </w:t>
      </w:r>
    </w:p>
    <w:p w:rsidR="00C8641F" w:rsidRPr="006671C3" w:rsidRDefault="00663391" w:rsidP="007C1352">
      <w:pPr>
        <w:pStyle w:val="af3"/>
        <w:widowControl w:val="0"/>
        <w:tabs>
          <w:tab w:val="left" w:pos="240"/>
        </w:tabs>
        <w:spacing w:line="360" w:lineRule="auto"/>
        <w:ind w:firstLine="709"/>
        <w:rPr>
          <w:sz w:val="26"/>
          <w:szCs w:val="26"/>
        </w:rPr>
      </w:pPr>
      <w:r w:rsidRPr="006671C3">
        <w:rPr>
          <w:sz w:val="26"/>
          <w:szCs w:val="26"/>
        </w:rPr>
        <w:t xml:space="preserve">3. </w:t>
      </w:r>
      <w:r w:rsidR="004F5DF0" w:rsidRPr="006671C3">
        <w:rPr>
          <w:sz w:val="26"/>
          <w:szCs w:val="26"/>
        </w:rPr>
        <w:t>Директору м</w:t>
      </w:r>
      <w:r w:rsidR="00C8641F" w:rsidRPr="006671C3">
        <w:rPr>
          <w:sz w:val="26"/>
          <w:szCs w:val="26"/>
        </w:rPr>
        <w:t>униципально</w:t>
      </w:r>
      <w:r w:rsidR="004F5DF0" w:rsidRPr="006671C3">
        <w:rPr>
          <w:sz w:val="26"/>
          <w:szCs w:val="26"/>
        </w:rPr>
        <w:t>го</w:t>
      </w:r>
      <w:r w:rsidR="00C8641F" w:rsidRPr="006671C3">
        <w:rPr>
          <w:sz w:val="26"/>
          <w:szCs w:val="26"/>
        </w:rPr>
        <w:t xml:space="preserve"> казенно</w:t>
      </w:r>
      <w:r w:rsidR="004F5DF0" w:rsidRPr="006671C3">
        <w:rPr>
          <w:sz w:val="26"/>
          <w:szCs w:val="26"/>
        </w:rPr>
        <w:t>го</w:t>
      </w:r>
      <w:r w:rsidR="00C8641F" w:rsidRPr="006671C3">
        <w:rPr>
          <w:sz w:val="26"/>
          <w:szCs w:val="26"/>
        </w:rPr>
        <w:t xml:space="preserve"> учреждени</w:t>
      </w:r>
      <w:r w:rsidR="004F5DF0" w:rsidRPr="006671C3">
        <w:rPr>
          <w:sz w:val="26"/>
          <w:szCs w:val="26"/>
        </w:rPr>
        <w:t>я</w:t>
      </w:r>
      <w:r w:rsidR="00C8641F" w:rsidRPr="006671C3">
        <w:rPr>
          <w:sz w:val="26"/>
          <w:szCs w:val="26"/>
        </w:rPr>
        <w:t xml:space="preserve"> «Управление по организационно-техническому обеспечению деятельности администрации Михайловского муниципального района» </w:t>
      </w:r>
      <w:r w:rsidR="00136EBF" w:rsidRPr="006671C3">
        <w:rPr>
          <w:sz w:val="26"/>
          <w:szCs w:val="26"/>
        </w:rPr>
        <w:t>Корж С.Г.</w:t>
      </w:r>
      <w:r w:rsidR="00C8641F" w:rsidRPr="006671C3">
        <w:rPr>
          <w:sz w:val="26"/>
          <w:szCs w:val="26"/>
        </w:rPr>
        <w:t xml:space="preserve"> </w:t>
      </w:r>
      <w:proofErr w:type="gramStart"/>
      <w:r w:rsidR="00C8641F" w:rsidRPr="006671C3">
        <w:rPr>
          <w:sz w:val="26"/>
          <w:szCs w:val="26"/>
        </w:rPr>
        <w:t>разместить</w:t>
      </w:r>
      <w:proofErr w:type="gramEnd"/>
      <w:r w:rsidR="00C8641F" w:rsidRPr="006671C3">
        <w:rPr>
          <w:sz w:val="26"/>
          <w:szCs w:val="26"/>
        </w:rPr>
        <w:t xml:space="preserve"> настоящее постановление на официальном сайте администрации Михайловского муниципального района.</w:t>
      </w:r>
    </w:p>
    <w:p w:rsidR="00C8641F" w:rsidRPr="006671C3" w:rsidRDefault="00C8641F" w:rsidP="007C1352">
      <w:pPr>
        <w:pStyle w:val="af3"/>
        <w:widowControl w:val="0"/>
        <w:tabs>
          <w:tab w:val="left" w:pos="240"/>
        </w:tabs>
        <w:spacing w:line="360" w:lineRule="auto"/>
        <w:ind w:firstLine="709"/>
        <w:rPr>
          <w:sz w:val="26"/>
          <w:szCs w:val="26"/>
        </w:rPr>
      </w:pPr>
      <w:r w:rsidRPr="006671C3">
        <w:rPr>
          <w:sz w:val="26"/>
          <w:szCs w:val="26"/>
        </w:rPr>
        <w:t xml:space="preserve">4. Контроль </w:t>
      </w:r>
      <w:r w:rsidR="00A843F6" w:rsidRPr="006671C3">
        <w:rPr>
          <w:sz w:val="26"/>
          <w:szCs w:val="26"/>
        </w:rPr>
        <w:t xml:space="preserve">над </w:t>
      </w:r>
      <w:r w:rsidRPr="006671C3">
        <w:rPr>
          <w:sz w:val="26"/>
          <w:szCs w:val="26"/>
        </w:rPr>
        <w:t>исполнени</w:t>
      </w:r>
      <w:r w:rsidR="00A843F6" w:rsidRPr="006671C3">
        <w:rPr>
          <w:sz w:val="26"/>
          <w:szCs w:val="26"/>
        </w:rPr>
        <w:t>ем</w:t>
      </w:r>
      <w:r w:rsidRPr="006671C3">
        <w:rPr>
          <w:sz w:val="26"/>
          <w:szCs w:val="26"/>
        </w:rPr>
        <w:t xml:space="preserve"> данного постановления оставляю за собой.</w:t>
      </w:r>
    </w:p>
    <w:p w:rsidR="00C8641F" w:rsidRPr="006671C3" w:rsidRDefault="00C8641F" w:rsidP="006373D3">
      <w:pPr>
        <w:pStyle w:val="af3"/>
        <w:widowControl w:val="0"/>
        <w:tabs>
          <w:tab w:val="left" w:pos="240"/>
        </w:tabs>
        <w:ind w:firstLine="709"/>
        <w:rPr>
          <w:sz w:val="26"/>
          <w:szCs w:val="26"/>
        </w:rPr>
      </w:pPr>
    </w:p>
    <w:p w:rsidR="006373D3" w:rsidRPr="006671C3" w:rsidRDefault="006373D3" w:rsidP="006373D3">
      <w:pPr>
        <w:pStyle w:val="af3"/>
        <w:widowControl w:val="0"/>
        <w:tabs>
          <w:tab w:val="left" w:pos="240"/>
        </w:tabs>
        <w:ind w:firstLine="709"/>
        <w:rPr>
          <w:sz w:val="26"/>
          <w:szCs w:val="26"/>
        </w:rPr>
      </w:pPr>
    </w:p>
    <w:p w:rsidR="006373D3" w:rsidRPr="006671C3" w:rsidRDefault="006373D3" w:rsidP="006373D3">
      <w:pPr>
        <w:pStyle w:val="af3"/>
        <w:widowControl w:val="0"/>
        <w:tabs>
          <w:tab w:val="left" w:pos="240"/>
        </w:tabs>
        <w:ind w:firstLine="709"/>
        <w:rPr>
          <w:sz w:val="26"/>
          <w:szCs w:val="26"/>
        </w:rPr>
      </w:pPr>
    </w:p>
    <w:p w:rsidR="00C8641F" w:rsidRPr="006671C3" w:rsidRDefault="00C8641F" w:rsidP="00C8641F">
      <w:pPr>
        <w:rPr>
          <w:b/>
          <w:sz w:val="26"/>
          <w:szCs w:val="26"/>
        </w:rPr>
      </w:pPr>
      <w:r w:rsidRPr="006671C3">
        <w:rPr>
          <w:b/>
          <w:sz w:val="26"/>
          <w:szCs w:val="26"/>
        </w:rPr>
        <w:t xml:space="preserve">Глава Михайловского муниципального района – </w:t>
      </w:r>
    </w:p>
    <w:p w:rsidR="00C8641F" w:rsidRPr="006671C3" w:rsidRDefault="00C8641F" w:rsidP="00C8641F">
      <w:pPr>
        <w:pStyle w:val="af3"/>
        <w:widowControl w:val="0"/>
        <w:tabs>
          <w:tab w:val="left" w:pos="240"/>
        </w:tabs>
        <w:spacing w:line="360" w:lineRule="auto"/>
        <w:rPr>
          <w:sz w:val="26"/>
          <w:szCs w:val="26"/>
        </w:rPr>
      </w:pPr>
      <w:r w:rsidRPr="006671C3">
        <w:rPr>
          <w:b/>
          <w:sz w:val="26"/>
          <w:szCs w:val="26"/>
        </w:rPr>
        <w:t xml:space="preserve">Глава администрации района                                                </w:t>
      </w:r>
      <w:r w:rsidR="009F396F" w:rsidRPr="006671C3">
        <w:rPr>
          <w:b/>
          <w:sz w:val="26"/>
          <w:szCs w:val="26"/>
        </w:rPr>
        <w:t xml:space="preserve">       </w:t>
      </w:r>
      <w:r w:rsidRPr="006671C3">
        <w:rPr>
          <w:b/>
          <w:sz w:val="26"/>
          <w:szCs w:val="26"/>
        </w:rPr>
        <w:t>В.В. Архипов</w:t>
      </w:r>
    </w:p>
    <w:p w:rsidR="00663391" w:rsidRPr="006671C3" w:rsidRDefault="00663391" w:rsidP="00C8641F">
      <w:pPr>
        <w:pStyle w:val="ConsPlusNormal"/>
        <w:widowControl/>
        <w:spacing w:line="360" w:lineRule="auto"/>
        <w:jc w:val="both"/>
        <w:rPr>
          <w:rFonts w:ascii="Courier New" w:hAnsi="Courier New" w:cs="Courier New"/>
          <w:color w:val="00B050"/>
          <w:sz w:val="26"/>
          <w:szCs w:val="26"/>
        </w:rPr>
      </w:pPr>
    </w:p>
    <w:p w:rsidR="00663391" w:rsidRPr="006671C3" w:rsidRDefault="00663391" w:rsidP="00072632">
      <w:pPr>
        <w:rPr>
          <w:rFonts w:ascii="Courier New" w:hAnsi="Courier New" w:cs="Courier New"/>
          <w:color w:val="00B050"/>
          <w:sz w:val="26"/>
          <w:szCs w:val="26"/>
        </w:rPr>
      </w:pPr>
    </w:p>
    <w:p w:rsidR="00663391" w:rsidRPr="006671C3" w:rsidRDefault="00663391" w:rsidP="00072632">
      <w:pPr>
        <w:rPr>
          <w:rFonts w:ascii="Courier New" w:hAnsi="Courier New" w:cs="Courier New"/>
          <w:color w:val="00B050"/>
          <w:sz w:val="26"/>
          <w:szCs w:val="26"/>
        </w:rPr>
      </w:pPr>
    </w:p>
    <w:p w:rsidR="007C1352" w:rsidRPr="006671C3" w:rsidRDefault="007C1352" w:rsidP="00C24864">
      <w:pPr>
        <w:jc w:val="center"/>
        <w:rPr>
          <w:sz w:val="26"/>
          <w:szCs w:val="26"/>
        </w:rPr>
      </w:pPr>
    </w:p>
    <w:p w:rsidR="007C1352" w:rsidRPr="006671C3" w:rsidRDefault="007C1352" w:rsidP="007C1352">
      <w:pPr>
        <w:jc w:val="center"/>
        <w:rPr>
          <w:sz w:val="26"/>
          <w:szCs w:val="26"/>
        </w:rPr>
        <w:sectPr w:rsidR="007C1352" w:rsidRPr="006671C3" w:rsidSect="004F5DF0">
          <w:headerReference w:type="default" r:id="rId10"/>
          <w:pgSz w:w="11906" w:h="16838"/>
          <w:pgMar w:top="567" w:right="851" w:bottom="1134" w:left="1701" w:header="425" w:footer="709" w:gutter="0"/>
          <w:cols w:space="708"/>
          <w:docGrid w:linePitch="360"/>
        </w:sectPr>
      </w:pPr>
    </w:p>
    <w:p w:rsidR="00C24864" w:rsidRPr="006671C3" w:rsidRDefault="00C24864" w:rsidP="007C1352">
      <w:pPr>
        <w:spacing w:line="360" w:lineRule="auto"/>
        <w:ind w:left="4253"/>
        <w:jc w:val="center"/>
        <w:rPr>
          <w:sz w:val="26"/>
          <w:szCs w:val="26"/>
        </w:rPr>
      </w:pPr>
      <w:r w:rsidRPr="006671C3">
        <w:rPr>
          <w:sz w:val="26"/>
          <w:szCs w:val="26"/>
        </w:rPr>
        <w:lastRenderedPageBreak/>
        <w:t>УТВЕРЖДЕНА</w:t>
      </w:r>
    </w:p>
    <w:p w:rsidR="00C24864" w:rsidRPr="006671C3" w:rsidRDefault="00C24864" w:rsidP="007C1352">
      <w:pPr>
        <w:ind w:left="4253"/>
        <w:jc w:val="center"/>
        <w:rPr>
          <w:sz w:val="26"/>
          <w:szCs w:val="26"/>
        </w:rPr>
      </w:pPr>
      <w:r w:rsidRPr="006671C3">
        <w:rPr>
          <w:sz w:val="26"/>
          <w:szCs w:val="26"/>
        </w:rPr>
        <w:t>постановлением администрации</w:t>
      </w:r>
    </w:p>
    <w:p w:rsidR="00C24864" w:rsidRPr="006671C3" w:rsidRDefault="00C24864" w:rsidP="007C1352">
      <w:pPr>
        <w:ind w:left="4253"/>
        <w:jc w:val="center"/>
        <w:rPr>
          <w:sz w:val="26"/>
          <w:szCs w:val="26"/>
        </w:rPr>
      </w:pPr>
      <w:r w:rsidRPr="006671C3">
        <w:rPr>
          <w:sz w:val="26"/>
          <w:szCs w:val="26"/>
        </w:rPr>
        <w:t>Михайловского муниципального района</w:t>
      </w:r>
    </w:p>
    <w:p w:rsidR="00663391" w:rsidRPr="006671C3" w:rsidRDefault="00C24864" w:rsidP="007C1352">
      <w:pPr>
        <w:ind w:left="4253"/>
        <w:jc w:val="center"/>
        <w:rPr>
          <w:color w:val="00B050"/>
          <w:sz w:val="26"/>
          <w:szCs w:val="26"/>
        </w:rPr>
      </w:pPr>
      <w:r w:rsidRPr="006671C3">
        <w:rPr>
          <w:sz w:val="26"/>
          <w:szCs w:val="26"/>
        </w:rPr>
        <w:t>от ________</w:t>
      </w:r>
      <w:r w:rsidR="002D1144" w:rsidRPr="006671C3">
        <w:rPr>
          <w:sz w:val="26"/>
          <w:szCs w:val="26"/>
        </w:rPr>
        <w:t>______</w:t>
      </w:r>
      <w:r w:rsidRPr="006671C3">
        <w:rPr>
          <w:sz w:val="26"/>
          <w:szCs w:val="26"/>
        </w:rPr>
        <w:t xml:space="preserve"> № __</w:t>
      </w:r>
      <w:r w:rsidR="002D1144" w:rsidRPr="006671C3">
        <w:rPr>
          <w:sz w:val="26"/>
          <w:szCs w:val="26"/>
        </w:rPr>
        <w:t>_____</w:t>
      </w:r>
      <w:r w:rsidRPr="006671C3">
        <w:rPr>
          <w:sz w:val="26"/>
          <w:szCs w:val="26"/>
        </w:rPr>
        <w:t>____</w:t>
      </w:r>
    </w:p>
    <w:p w:rsidR="00663391" w:rsidRPr="006671C3" w:rsidRDefault="00663391" w:rsidP="00C24864">
      <w:pPr>
        <w:jc w:val="right"/>
        <w:rPr>
          <w:color w:val="00B050"/>
          <w:sz w:val="26"/>
          <w:szCs w:val="26"/>
        </w:rPr>
      </w:pPr>
    </w:p>
    <w:p w:rsidR="00663391" w:rsidRPr="006671C3" w:rsidRDefault="00663391" w:rsidP="00A904CE">
      <w:pPr>
        <w:jc w:val="both"/>
        <w:rPr>
          <w:color w:val="00B050"/>
          <w:sz w:val="26"/>
          <w:szCs w:val="26"/>
        </w:rPr>
      </w:pPr>
    </w:p>
    <w:p w:rsidR="007C1352" w:rsidRPr="006671C3" w:rsidRDefault="007C1352" w:rsidP="006070EC">
      <w:pPr>
        <w:jc w:val="center"/>
        <w:rPr>
          <w:b/>
          <w:sz w:val="26"/>
          <w:szCs w:val="26"/>
        </w:rPr>
      </w:pPr>
    </w:p>
    <w:p w:rsidR="00663391" w:rsidRPr="006671C3" w:rsidRDefault="00663391" w:rsidP="006070EC">
      <w:pPr>
        <w:jc w:val="center"/>
        <w:rPr>
          <w:b/>
          <w:sz w:val="26"/>
          <w:szCs w:val="26"/>
        </w:rPr>
      </w:pPr>
      <w:r w:rsidRPr="006671C3">
        <w:rPr>
          <w:b/>
          <w:sz w:val="26"/>
          <w:szCs w:val="26"/>
        </w:rPr>
        <w:t xml:space="preserve">МУНИЦИПАЛЬНАЯ ПРОГРАММА </w:t>
      </w:r>
    </w:p>
    <w:p w:rsidR="00663391" w:rsidRPr="006671C3" w:rsidRDefault="00663391" w:rsidP="006070EC">
      <w:pPr>
        <w:jc w:val="center"/>
        <w:rPr>
          <w:color w:val="00B050"/>
          <w:sz w:val="26"/>
          <w:szCs w:val="26"/>
        </w:rPr>
      </w:pPr>
    </w:p>
    <w:p w:rsidR="00663391" w:rsidRPr="006671C3" w:rsidRDefault="00663391" w:rsidP="006070EC">
      <w:pPr>
        <w:jc w:val="center"/>
        <w:rPr>
          <w:bCs/>
          <w:color w:val="00B050"/>
          <w:sz w:val="26"/>
          <w:szCs w:val="26"/>
        </w:rPr>
      </w:pPr>
    </w:p>
    <w:p w:rsidR="00663391" w:rsidRPr="006671C3" w:rsidRDefault="00663391" w:rsidP="006070EC">
      <w:pPr>
        <w:suppressAutoHyphens/>
        <w:jc w:val="center"/>
        <w:rPr>
          <w:b/>
          <w:sz w:val="26"/>
          <w:szCs w:val="26"/>
        </w:rPr>
      </w:pPr>
      <w:r w:rsidRPr="006671C3">
        <w:rPr>
          <w:b/>
          <w:sz w:val="26"/>
          <w:szCs w:val="26"/>
        </w:rPr>
        <w:t xml:space="preserve">«Защита населения и территорий от чрезвычайных ситуаций, обеспечение пожарной безопасности и безопасности людей на водных объектах </w:t>
      </w:r>
      <w:r w:rsidR="00EE6202" w:rsidRPr="006671C3">
        <w:rPr>
          <w:b/>
          <w:sz w:val="26"/>
          <w:szCs w:val="26"/>
        </w:rPr>
        <w:t xml:space="preserve">Михайловского муниципального района </w:t>
      </w:r>
      <w:r w:rsidRPr="006671C3">
        <w:rPr>
          <w:b/>
          <w:sz w:val="26"/>
          <w:szCs w:val="26"/>
        </w:rPr>
        <w:t xml:space="preserve">на </w:t>
      </w:r>
      <w:r w:rsidR="006C0F35" w:rsidRPr="006671C3">
        <w:rPr>
          <w:b/>
          <w:sz w:val="26"/>
          <w:szCs w:val="26"/>
        </w:rPr>
        <w:t>202</w:t>
      </w:r>
      <w:r w:rsidR="00136EBF" w:rsidRPr="006671C3">
        <w:rPr>
          <w:b/>
          <w:sz w:val="26"/>
          <w:szCs w:val="26"/>
        </w:rPr>
        <w:t>3</w:t>
      </w:r>
      <w:r w:rsidR="007C1352" w:rsidRPr="006671C3">
        <w:rPr>
          <w:b/>
          <w:sz w:val="26"/>
          <w:szCs w:val="26"/>
        </w:rPr>
        <w:t xml:space="preserve"> – </w:t>
      </w:r>
      <w:r w:rsidR="006C0F35" w:rsidRPr="006671C3">
        <w:rPr>
          <w:b/>
          <w:sz w:val="26"/>
          <w:szCs w:val="26"/>
        </w:rPr>
        <w:t>202</w:t>
      </w:r>
      <w:r w:rsidR="00C24864" w:rsidRPr="006671C3">
        <w:rPr>
          <w:b/>
          <w:sz w:val="26"/>
          <w:szCs w:val="26"/>
        </w:rPr>
        <w:t>5</w:t>
      </w:r>
      <w:r w:rsidRPr="006671C3">
        <w:rPr>
          <w:b/>
          <w:sz w:val="26"/>
          <w:szCs w:val="26"/>
        </w:rPr>
        <w:t xml:space="preserve"> годы»</w:t>
      </w:r>
    </w:p>
    <w:p w:rsidR="00663391" w:rsidRPr="006671C3" w:rsidRDefault="00663391" w:rsidP="006070EC">
      <w:pPr>
        <w:jc w:val="center"/>
        <w:rPr>
          <w:color w:val="00B050"/>
          <w:sz w:val="26"/>
          <w:szCs w:val="26"/>
        </w:rPr>
      </w:pPr>
    </w:p>
    <w:p w:rsidR="00663391" w:rsidRPr="006671C3" w:rsidRDefault="00663391" w:rsidP="006070EC">
      <w:pPr>
        <w:jc w:val="center"/>
        <w:rPr>
          <w:color w:val="00B050"/>
          <w:sz w:val="26"/>
          <w:szCs w:val="26"/>
        </w:rPr>
      </w:pPr>
    </w:p>
    <w:p w:rsidR="00663391" w:rsidRPr="005330F8" w:rsidRDefault="00663391" w:rsidP="006070EC">
      <w:pPr>
        <w:jc w:val="center"/>
        <w:rPr>
          <w:color w:val="00B050"/>
          <w:sz w:val="26"/>
          <w:szCs w:val="26"/>
        </w:rPr>
      </w:pPr>
    </w:p>
    <w:p w:rsidR="00663391" w:rsidRPr="005330F8" w:rsidRDefault="00663391" w:rsidP="006070EC">
      <w:pPr>
        <w:jc w:val="center"/>
        <w:rPr>
          <w:color w:val="00B050"/>
          <w:sz w:val="26"/>
          <w:szCs w:val="26"/>
        </w:rPr>
      </w:pPr>
    </w:p>
    <w:p w:rsidR="00663391" w:rsidRPr="005330F8" w:rsidRDefault="00663391" w:rsidP="006070EC">
      <w:pPr>
        <w:jc w:val="center"/>
        <w:rPr>
          <w:color w:val="00B050"/>
          <w:sz w:val="26"/>
          <w:szCs w:val="26"/>
        </w:rPr>
      </w:pPr>
    </w:p>
    <w:p w:rsidR="00663391" w:rsidRPr="005330F8" w:rsidRDefault="00663391" w:rsidP="006070EC">
      <w:pPr>
        <w:jc w:val="center"/>
        <w:rPr>
          <w:color w:val="00B050"/>
          <w:sz w:val="26"/>
          <w:szCs w:val="26"/>
        </w:rPr>
      </w:pPr>
    </w:p>
    <w:p w:rsidR="00663391" w:rsidRPr="005330F8" w:rsidRDefault="00663391" w:rsidP="006070EC">
      <w:pPr>
        <w:jc w:val="center"/>
        <w:rPr>
          <w:color w:val="00B050"/>
          <w:sz w:val="26"/>
          <w:szCs w:val="26"/>
        </w:rPr>
      </w:pPr>
    </w:p>
    <w:p w:rsidR="00663391" w:rsidRPr="005330F8" w:rsidRDefault="00663391" w:rsidP="006070EC">
      <w:pPr>
        <w:jc w:val="center"/>
        <w:rPr>
          <w:color w:val="00B050"/>
          <w:sz w:val="26"/>
          <w:szCs w:val="26"/>
        </w:rPr>
      </w:pPr>
    </w:p>
    <w:p w:rsidR="00663391" w:rsidRPr="005330F8" w:rsidRDefault="00663391" w:rsidP="006070EC">
      <w:pPr>
        <w:jc w:val="center"/>
        <w:rPr>
          <w:color w:val="00B050"/>
          <w:sz w:val="26"/>
          <w:szCs w:val="26"/>
        </w:rPr>
      </w:pPr>
    </w:p>
    <w:p w:rsidR="00663391" w:rsidRPr="005330F8" w:rsidRDefault="00663391" w:rsidP="006070EC">
      <w:pPr>
        <w:jc w:val="center"/>
        <w:rPr>
          <w:color w:val="00B050"/>
          <w:sz w:val="26"/>
          <w:szCs w:val="26"/>
        </w:rPr>
      </w:pPr>
    </w:p>
    <w:p w:rsidR="00663391" w:rsidRPr="005330F8" w:rsidRDefault="00663391" w:rsidP="006070EC">
      <w:pPr>
        <w:jc w:val="center"/>
        <w:rPr>
          <w:color w:val="00B050"/>
          <w:sz w:val="26"/>
          <w:szCs w:val="26"/>
        </w:rPr>
      </w:pPr>
    </w:p>
    <w:p w:rsidR="00663391" w:rsidRPr="005330F8" w:rsidRDefault="00663391" w:rsidP="006070EC">
      <w:pPr>
        <w:jc w:val="center"/>
        <w:rPr>
          <w:color w:val="00B050"/>
          <w:sz w:val="26"/>
          <w:szCs w:val="26"/>
        </w:rPr>
      </w:pPr>
    </w:p>
    <w:p w:rsidR="00663391" w:rsidRPr="005330F8" w:rsidRDefault="00663391" w:rsidP="006070EC">
      <w:pPr>
        <w:jc w:val="center"/>
        <w:rPr>
          <w:color w:val="00B050"/>
          <w:sz w:val="26"/>
          <w:szCs w:val="26"/>
        </w:rPr>
      </w:pPr>
    </w:p>
    <w:p w:rsidR="00663391" w:rsidRPr="005330F8" w:rsidRDefault="00663391" w:rsidP="006070EC">
      <w:pPr>
        <w:jc w:val="center"/>
        <w:rPr>
          <w:color w:val="00B050"/>
          <w:sz w:val="26"/>
          <w:szCs w:val="26"/>
        </w:rPr>
      </w:pPr>
    </w:p>
    <w:p w:rsidR="00663391" w:rsidRPr="005330F8" w:rsidRDefault="00663391" w:rsidP="006070EC">
      <w:pPr>
        <w:jc w:val="center"/>
        <w:rPr>
          <w:color w:val="00B050"/>
          <w:sz w:val="26"/>
          <w:szCs w:val="26"/>
        </w:rPr>
      </w:pPr>
    </w:p>
    <w:p w:rsidR="00663391" w:rsidRPr="005330F8" w:rsidRDefault="00663391" w:rsidP="006070EC">
      <w:pPr>
        <w:jc w:val="center"/>
        <w:rPr>
          <w:color w:val="00B050"/>
          <w:sz w:val="26"/>
          <w:szCs w:val="26"/>
        </w:rPr>
      </w:pPr>
    </w:p>
    <w:p w:rsidR="00663391" w:rsidRPr="005330F8" w:rsidRDefault="00663391" w:rsidP="006070EC">
      <w:pPr>
        <w:jc w:val="center"/>
        <w:rPr>
          <w:color w:val="00B050"/>
          <w:sz w:val="26"/>
          <w:szCs w:val="26"/>
        </w:rPr>
      </w:pPr>
    </w:p>
    <w:p w:rsidR="00663391" w:rsidRPr="005330F8" w:rsidRDefault="00663391" w:rsidP="006070EC">
      <w:pPr>
        <w:jc w:val="center"/>
        <w:rPr>
          <w:color w:val="00B050"/>
          <w:sz w:val="26"/>
          <w:szCs w:val="26"/>
        </w:rPr>
      </w:pPr>
    </w:p>
    <w:p w:rsidR="00663391" w:rsidRPr="005330F8" w:rsidRDefault="00663391" w:rsidP="006070EC">
      <w:pPr>
        <w:jc w:val="center"/>
        <w:rPr>
          <w:color w:val="00B050"/>
          <w:sz w:val="26"/>
          <w:szCs w:val="26"/>
        </w:rPr>
      </w:pPr>
    </w:p>
    <w:p w:rsidR="00663391" w:rsidRPr="005330F8" w:rsidRDefault="00663391" w:rsidP="006070EC">
      <w:pPr>
        <w:jc w:val="center"/>
        <w:rPr>
          <w:color w:val="00B050"/>
          <w:sz w:val="26"/>
          <w:szCs w:val="26"/>
        </w:rPr>
      </w:pPr>
    </w:p>
    <w:p w:rsidR="006373D3" w:rsidRDefault="006373D3" w:rsidP="006070EC">
      <w:pPr>
        <w:jc w:val="center"/>
        <w:rPr>
          <w:sz w:val="26"/>
          <w:szCs w:val="26"/>
        </w:rPr>
      </w:pPr>
    </w:p>
    <w:p w:rsidR="006373D3" w:rsidRDefault="006373D3" w:rsidP="006070EC">
      <w:pPr>
        <w:jc w:val="center"/>
        <w:rPr>
          <w:sz w:val="26"/>
          <w:szCs w:val="26"/>
        </w:rPr>
      </w:pPr>
    </w:p>
    <w:p w:rsidR="006373D3" w:rsidRDefault="006373D3" w:rsidP="006070EC">
      <w:pPr>
        <w:jc w:val="center"/>
        <w:rPr>
          <w:sz w:val="26"/>
          <w:szCs w:val="26"/>
        </w:rPr>
      </w:pPr>
    </w:p>
    <w:p w:rsidR="006373D3" w:rsidRDefault="006373D3" w:rsidP="006070EC">
      <w:pPr>
        <w:jc w:val="center"/>
        <w:rPr>
          <w:sz w:val="26"/>
          <w:szCs w:val="26"/>
        </w:rPr>
      </w:pPr>
    </w:p>
    <w:p w:rsidR="006373D3" w:rsidRDefault="006373D3" w:rsidP="006070EC">
      <w:pPr>
        <w:jc w:val="center"/>
        <w:rPr>
          <w:sz w:val="26"/>
          <w:szCs w:val="26"/>
        </w:rPr>
      </w:pPr>
    </w:p>
    <w:p w:rsidR="006373D3" w:rsidRDefault="006373D3" w:rsidP="006070EC">
      <w:pPr>
        <w:jc w:val="center"/>
        <w:rPr>
          <w:sz w:val="26"/>
          <w:szCs w:val="26"/>
        </w:rPr>
      </w:pPr>
    </w:p>
    <w:p w:rsidR="006373D3" w:rsidRDefault="006373D3" w:rsidP="006070EC">
      <w:pPr>
        <w:jc w:val="center"/>
        <w:rPr>
          <w:sz w:val="26"/>
          <w:szCs w:val="26"/>
        </w:rPr>
      </w:pPr>
    </w:p>
    <w:p w:rsidR="006373D3" w:rsidRDefault="006373D3" w:rsidP="006070EC">
      <w:pPr>
        <w:jc w:val="center"/>
        <w:rPr>
          <w:sz w:val="26"/>
          <w:szCs w:val="26"/>
        </w:rPr>
      </w:pPr>
    </w:p>
    <w:p w:rsidR="00C24864" w:rsidRDefault="00C24864" w:rsidP="006070EC">
      <w:pPr>
        <w:jc w:val="center"/>
        <w:rPr>
          <w:sz w:val="26"/>
          <w:szCs w:val="26"/>
        </w:rPr>
      </w:pPr>
    </w:p>
    <w:p w:rsidR="00DC7E02" w:rsidRDefault="00DC7E02" w:rsidP="006070EC">
      <w:pPr>
        <w:jc w:val="center"/>
        <w:rPr>
          <w:sz w:val="26"/>
          <w:szCs w:val="26"/>
        </w:rPr>
      </w:pPr>
    </w:p>
    <w:p w:rsidR="00DC7E02" w:rsidRDefault="00DC7E02" w:rsidP="006070EC">
      <w:pPr>
        <w:jc w:val="center"/>
        <w:rPr>
          <w:sz w:val="26"/>
          <w:szCs w:val="26"/>
        </w:rPr>
      </w:pPr>
    </w:p>
    <w:p w:rsidR="00663391" w:rsidRPr="00642CBA" w:rsidRDefault="00663391" w:rsidP="006070EC">
      <w:pPr>
        <w:jc w:val="center"/>
        <w:rPr>
          <w:sz w:val="26"/>
          <w:szCs w:val="26"/>
        </w:rPr>
      </w:pPr>
      <w:proofErr w:type="gramStart"/>
      <w:r w:rsidRPr="00642CBA">
        <w:rPr>
          <w:sz w:val="26"/>
          <w:szCs w:val="26"/>
        </w:rPr>
        <w:t>с</w:t>
      </w:r>
      <w:proofErr w:type="gramEnd"/>
      <w:r w:rsidRPr="00642CBA">
        <w:rPr>
          <w:sz w:val="26"/>
          <w:szCs w:val="26"/>
        </w:rPr>
        <w:t xml:space="preserve">. </w:t>
      </w:r>
      <w:r w:rsidR="006C0F35">
        <w:rPr>
          <w:sz w:val="26"/>
          <w:szCs w:val="26"/>
        </w:rPr>
        <w:t>Михайловка</w:t>
      </w:r>
    </w:p>
    <w:p w:rsidR="00547338" w:rsidRDefault="00663391" w:rsidP="00C24864">
      <w:pPr>
        <w:jc w:val="center"/>
        <w:rPr>
          <w:sz w:val="26"/>
          <w:szCs w:val="26"/>
        </w:rPr>
      </w:pPr>
      <w:r w:rsidRPr="00642CBA">
        <w:rPr>
          <w:sz w:val="26"/>
          <w:szCs w:val="26"/>
        </w:rPr>
        <w:t>20</w:t>
      </w:r>
      <w:r w:rsidR="006C0F35">
        <w:rPr>
          <w:sz w:val="26"/>
          <w:szCs w:val="26"/>
        </w:rPr>
        <w:t>2</w:t>
      </w:r>
      <w:r w:rsidR="00136EBF">
        <w:rPr>
          <w:sz w:val="26"/>
          <w:szCs w:val="26"/>
        </w:rPr>
        <w:t>2</w:t>
      </w:r>
      <w:r w:rsidRPr="00642CBA">
        <w:rPr>
          <w:sz w:val="26"/>
          <w:szCs w:val="26"/>
        </w:rPr>
        <w:t xml:space="preserve"> год</w:t>
      </w:r>
    </w:p>
    <w:p w:rsidR="00663391" w:rsidRPr="00022605" w:rsidRDefault="00547338" w:rsidP="00C24864">
      <w:pPr>
        <w:jc w:val="center"/>
        <w:rPr>
          <w:sz w:val="32"/>
          <w:szCs w:val="32"/>
        </w:rPr>
      </w:pPr>
      <w:r>
        <w:rPr>
          <w:sz w:val="26"/>
          <w:szCs w:val="26"/>
        </w:rPr>
        <w:br w:type="page"/>
      </w:r>
      <w:r w:rsidR="00663391" w:rsidRPr="00022605">
        <w:rPr>
          <w:b/>
          <w:sz w:val="32"/>
          <w:szCs w:val="32"/>
        </w:rPr>
        <w:lastRenderedPageBreak/>
        <w:t>Паспорт</w:t>
      </w:r>
    </w:p>
    <w:p w:rsidR="00547338" w:rsidRDefault="00663391" w:rsidP="00E319D0">
      <w:pPr>
        <w:suppressAutoHyphens/>
        <w:jc w:val="center"/>
        <w:rPr>
          <w:b/>
          <w:sz w:val="26"/>
          <w:szCs w:val="26"/>
        </w:rPr>
      </w:pPr>
      <w:r w:rsidRPr="00022605">
        <w:rPr>
          <w:b/>
          <w:sz w:val="26"/>
          <w:szCs w:val="26"/>
        </w:rPr>
        <w:t>муниципальной программы</w:t>
      </w:r>
      <w:r>
        <w:rPr>
          <w:b/>
          <w:sz w:val="26"/>
          <w:szCs w:val="26"/>
        </w:rPr>
        <w:t xml:space="preserve"> </w:t>
      </w:r>
      <w:r w:rsidRPr="00E319D0">
        <w:rPr>
          <w:b/>
          <w:sz w:val="26"/>
          <w:szCs w:val="26"/>
        </w:rPr>
        <w:t xml:space="preserve">«Защита населения и территорий от чрезвычайных ситуаций, обеспечение пожарной безопасности и безопасности людей на водных объектах </w:t>
      </w:r>
      <w:r w:rsidR="00EE6202">
        <w:rPr>
          <w:b/>
          <w:sz w:val="26"/>
          <w:szCs w:val="26"/>
        </w:rPr>
        <w:t xml:space="preserve">Михайловского муниципального района </w:t>
      </w:r>
    </w:p>
    <w:p w:rsidR="00663391" w:rsidRPr="00642CBA" w:rsidRDefault="00663391" w:rsidP="00E319D0">
      <w:pPr>
        <w:suppressAutoHyphens/>
        <w:jc w:val="center"/>
        <w:rPr>
          <w:b/>
          <w:sz w:val="36"/>
          <w:szCs w:val="36"/>
        </w:rPr>
      </w:pPr>
      <w:r w:rsidRPr="00E319D0">
        <w:rPr>
          <w:b/>
          <w:sz w:val="26"/>
          <w:szCs w:val="26"/>
        </w:rPr>
        <w:t xml:space="preserve">на </w:t>
      </w:r>
      <w:r w:rsidR="00A843F6">
        <w:rPr>
          <w:b/>
          <w:sz w:val="26"/>
          <w:szCs w:val="26"/>
        </w:rPr>
        <w:t>202</w:t>
      </w:r>
      <w:r w:rsidR="00136EBF">
        <w:rPr>
          <w:b/>
          <w:sz w:val="26"/>
          <w:szCs w:val="26"/>
        </w:rPr>
        <w:t>3</w:t>
      </w:r>
      <w:r w:rsidR="00A843F6">
        <w:rPr>
          <w:b/>
          <w:sz w:val="26"/>
          <w:szCs w:val="26"/>
        </w:rPr>
        <w:t>-2025</w:t>
      </w:r>
      <w:r w:rsidR="00C24864">
        <w:rPr>
          <w:b/>
          <w:sz w:val="26"/>
          <w:szCs w:val="26"/>
        </w:rPr>
        <w:t xml:space="preserve"> </w:t>
      </w:r>
      <w:r w:rsidRPr="00E319D0">
        <w:rPr>
          <w:b/>
          <w:sz w:val="26"/>
          <w:szCs w:val="26"/>
        </w:rPr>
        <w:t>годы»</w:t>
      </w:r>
    </w:p>
    <w:p w:rsidR="00663391" w:rsidRPr="005F689E" w:rsidRDefault="00663391" w:rsidP="00D0018E">
      <w:pPr>
        <w:widowControl w:val="0"/>
        <w:autoSpaceDE w:val="0"/>
        <w:autoSpaceDN w:val="0"/>
        <w:adjustRightInd w:val="0"/>
        <w:jc w:val="both"/>
        <w:rPr>
          <w:bCs/>
        </w:rPr>
      </w:pPr>
    </w:p>
    <w:tbl>
      <w:tblPr>
        <w:tblW w:w="5000" w:type="pct"/>
        <w:tblLayout w:type="fixed"/>
        <w:tblLook w:val="0000" w:firstRow="0" w:lastRow="0" w:firstColumn="0" w:lastColumn="0" w:noHBand="0" w:noVBand="0"/>
      </w:tblPr>
      <w:tblGrid>
        <w:gridCol w:w="2052"/>
        <w:gridCol w:w="7518"/>
      </w:tblGrid>
      <w:tr w:rsidR="00663391" w:rsidRPr="00547338" w:rsidTr="000A6A16">
        <w:trPr>
          <w:trHeight w:val="320"/>
        </w:trPr>
        <w:tc>
          <w:tcPr>
            <w:tcW w:w="1072" w:type="pct"/>
            <w:tcBorders>
              <w:top w:val="single" w:sz="8" w:space="0" w:color="000000"/>
              <w:left w:val="single" w:sz="8" w:space="0" w:color="000000"/>
              <w:bottom w:val="single" w:sz="8" w:space="0" w:color="000000"/>
              <w:right w:val="single" w:sz="8" w:space="0" w:color="000000"/>
            </w:tcBorders>
          </w:tcPr>
          <w:p w:rsidR="00663391" w:rsidRPr="00547338" w:rsidRDefault="00547338" w:rsidP="00547338">
            <w:pPr>
              <w:widowControl w:val="0"/>
              <w:autoSpaceDE w:val="0"/>
              <w:autoSpaceDN w:val="0"/>
              <w:adjustRightInd w:val="0"/>
              <w:jc w:val="both"/>
              <w:rPr>
                <w:bCs/>
                <w:sz w:val="26"/>
                <w:szCs w:val="26"/>
              </w:rPr>
            </w:pPr>
            <w:r w:rsidRPr="00547338">
              <w:rPr>
                <w:bCs/>
                <w:sz w:val="26"/>
                <w:szCs w:val="26"/>
              </w:rPr>
              <w:t>Наименование программы</w:t>
            </w:r>
          </w:p>
        </w:tc>
        <w:tc>
          <w:tcPr>
            <w:tcW w:w="3928" w:type="pct"/>
            <w:tcBorders>
              <w:top w:val="single" w:sz="8" w:space="0" w:color="000000"/>
              <w:left w:val="single" w:sz="8" w:space="0" w:color="000000"/>
              <w:bottom w:val="single" w:sz="8" w:space="0" w:color="000000"/>
              <w:right w:val="single" w:sz="8" w:space="0" w:color="000000"/>
            </w:tcBorders>
          </w:tcPr>
          <w:p w:rsidR="00663391" w:rsidRPr="00547338" w:rsidRDefault="00663391" w:rsidP="00136EBF">
            <w:pPr>
              <w:widowControl w:val="0"/>
              <w:autoSpaceDE w:val="0"/>
              <w:autoSpaceDN w:val="0"/>
              <w:adjustRightInd w:val="0"/>
              <w:jc w:val="both"/>
              <w:rPr>
                <w:bCs/>
                <w:sz w:val="26"/>
                <w:szCs w:val="26"/>
              </w:rPr>
            </w:pPr>
            <w:r w:rsidRPr="00547338">
              <w:rPr>
                <w:sz w:val="26"/>
                <w:szCs w:val="26"/>
              </w:rPr>
              <w:t xml:space="preserve">«Защита населения и территорий от чрезвычайных ситуаций, обеспечение пожарной безопасности и безопасности людей на водных объектах </w:t>
            </w:r>
            <w:r w:rsidR="00EE6202" w:rsidRPr="00547338">
              <w:rPr>
                <w:sz w:val="26"/>
                <w:szCs w:val="26"/>
              </w:rPr>
              <w:t xml:space="preserve">Михайловского муниципального района </w:t>
            </w:r>
            <w:r w:rsidRPr="00547338">
              <w:rPr>
                <w:sz w:val="26"/>
                <w:szCs w:val="26"/>
              </w:rPr>
              <w:t xml:space="preserve">на </w:t>
            </w:r>
            <w:r w:rsidR="00A843F6">
              <w:rPr>
                <w:sz w:val="26"/>
                <w:szCs w:val="26"/>
              </w:rPr>
              <w:t>202</w:t>
            </w:r>
            <w:r w:rsidR="00136EBF">
              <w:rPr>
                <w:sz w:val="26"/>
                <w:szCs w:val="26"/>
              </w:rPr>
              <w:t>3</w:t>
            </w:r>
            <w:r w:rsidR="00A843F6">
              <w:rPr>
                <w:sz w:val="26"/>
                <w:szCs w:val="26"/>
              </w:rPr>
              <w:t>-2025</w:t>
            </w:r>
            <w:r w:rsidR="006C0F35" w:rsidRPr="00547338">
              <w:rPr>
                <w:sz w:val="26"/>
                <w:szCs w:val="26"/>
              </w:rPr>
              <w:t xml:space="preserve"> </w:t>
            </w:r>
            <w:r w:rsidRPr="00547338">
              <w:rPr>
                <w:sz w:val="26"/>
                <w:szCs w:val="26"/>
              </w:rPr>
              <w:t>годы»</w:t>
            </w:r>
            <w:r w:rsidRPr="00547338">
              <w:rPr>
                <w:color w:val="00B050"/>
                <w:sz w:val="26"/>
                <w:szCs w:val="26"/>
              </w:rPr>
              <w:t xml:space="preserve"> </w:t>
            </w:r>
            <w:r w:rsidRPr="00547338">
              <w:rPr>
                <w:sz w:val="26"/>
                <w:szCs w:val="26"/>
              </w:rPr>
              <w:t xml:space="preserve">(далее </w:t>
            </w:r>
            <w:r w:rsidR="00547338" w:rsidRPr="00547338">
              <w:rPr>
                <w:sz w:val="26"/>
                <w:szCs w:val="26"/>
              </w:rPr>
              <w:t>–</w:t>
            </w:r>
            <w:r w:rsidRPr="00547338">
              <w:rPr>
                <w:sz w:val="26"/>
                <w:szCs w:val="26"/>
              </w:rPr>
              <w:t xml:space="preserve"> Программа).</w:t>
            </w:r>
          </w:p>
        </w:tc>
      </w:tr>
      <w:tr w:rsidR="00A843F6" w:rsidRPr="00547338" w:rsidTr="000A6A16">
        <w:trPr>
          <w:trHeight w:val="320"/>
        </w:trPr>
        <w:tc>
          <w:tcPr>
            <w:tcW w:w="1072" w:type="pct"/>
            <w:tcBorders>
              <w:top w:val="single" w:sz="8" w:space="0" w:color="000000"/>
              <w:left w:val="single" w:sz="8" w:space="0" w:color="000000"/>
              <w:bottom w:val="single" w:sz="8" w:space="0" w:color="000000"/>
              <w:right w:val="single" w:sz="8" w:space="0" w:color="000000"/>
            </w:tcBorders>
          </w:tcPr>
          <w:p w:rsidR="00A843F6" w:rsidRPr="00284C7B" w:rsidRDefault="00284C7B" w:rsidP="00547338">
            <w:pPr>
              <w:widowControl w:val="0"/>
              <w:autoSpaceDE w:val="0"/>
              <w:autoSpaceDN w:val="0"/>
              <w:adjustRightInd w:val="0"/>
              <w:jc w:val="both"/>
              <w:rPr>
                <w:bCs/>
                <w:sz w:val="26"/>
                <w:szCs w:val="26"/>
              </w:rPr>
            </w:pPr>
            <w:r w:rsidRPr="00284C7B">
              <w:rPr>
                <w:bCs/>
                <w:sz w:val="26"/>
                <w:szCs w:val="26"/>
              </w:rPr>
              <w:t>Основание разработки программы</w:t>
            </w:r>
          </w:p>
        </w:tc>
        <w:tc>
          <w:tcPr>
            <w:tcW w:w="3928" w:type="pct"/>
            <w:tcBorders>
              <w:top w:val="single" w:sz="8" w:space="0" w:color="000000"/>
              <w:left w:val="single" w:sz="8" w:space="0" w:color="000000"/>
              <w:bottom w:val="single" w:sz="8" w:space="0" w:color="000000"/>
              <w:right w:val="single" w:sz="8" w:space="0" w:color="000000"/>
            </w:tcBorders>
          </w:tcPr>
          <w:p w:rsidR="00284C7B" w:rsidRDefault="00284C7B" w:rsidP="00284C7B">
            <w:pPr>
              <w:widowControl w:val="0"/>
              <w:autoSpaceDE w:val="0"/>
              <w:autoSpaceDN w:val="0"/>
              <w:adjustRightInd w:val="0"/>
              <w:jc w:val="both"/>
              <w:rPr>
                <w:color w:val="7030A0"/>
                <w:sz w:val="26"/>
                <w:szCs w:val="26"/>
              </w:rPr>
            </w:pPr>
            <w:r>
              <w:rPr>
                <w:sz w:val="26"/>
                <w:szCs w:val="26"/>
              </w:rPr>
              <w:t xml:space="preserve">- </w:t>
            </w:r>
            <w:r w:rsidRPr="00284C7B">
              <w:rPr>
                <w:sz w:val="26"/>
                <w:szCs w:val="26"/>
              </w:rPr>
              <w:t>Федеральны</w:t>
            </w:r>
            <w:r>
              <w:rPr>
                <w:sz w:val="26"/>
                <w:szCs w:val="26"/>
              </w:rPr>
              <w:t>й</w:t>
            </w:r>
            <w:r w:rsidRPr="00284C7B">
              <w:rPr>
                <w:sz w:val="26"/>
                <w:szCs w:val="26"/>
              </w:rPr>
              <w:t xml:space="preserve"> закон от 06.10.2003 № 131-ФЗ «Об общих принципах организации местного самоуправления в Российской Федерации»</w:t>
            </w:r>
            <w:r>
              <w:rPr>
                <w:sz w:val="26"/>
                <w:szCs w:val="26"/>
              </w:rPr>
              <w:t>.</w:t>
            </w:r>
            <w:r w:rsidRPr="00284C7B">
              <w:rPr>
                <w:color w:val="7030A0"/>
                <w:sz w:val="26"/>
                <w:szCs w:val="26"/>
              </w:rPr>
              <w:t xml:space="preserve"> </w:t>
            </w:r>
          </w:p>
          <w:p w:rsidR="00284C7B" w:rsidRDefault="00284C7B" w:rsidP="00284C7B">
            <w:pPr>
              <w:widowControl w:val="0"/>
              <w:autoSpaceDE w:val="0"/>
              <w:autoSpaceDN w:val="0"/>
              <w:adjustRightInd w:val="0"/>
              <w:jc w:val="both"/>
              <w:rPr>
                <w:color w:val="7030A0"/>
                <w:sz w:val="26"/>
                <w:szCs w:val="26"/>
              </w:rPr>
            </w:pPr>
            <w:r>
              <w:rPr>
                <w:color w:val="7030A0"/>
                <w:sz w:val="26"/>
                <w:szCs w:val="26"/>
              </w:rPr>
              <w:t xml:space="preserve">- </w:t>
            </w:r>
            <w:r w:rsidRPr="00284C7B">
              <w:rPr>
                <w:sz w:val="26"/>
                <w:szCs w:val="26"/>
              </w:rPr>
              <w:t>Федеральны</w:t>
            </w:r>
            <w:r>
              <w:rPr>
                <w:sz w:val="26"/>
                <w:szCs w:val="26"/>
              </w:rPr>
              <w:t>й</w:t>
            </w:r>
            <w:r w:rsidRPr="00284C7B">
              <w:rPr>
                <w:sz w:val="26"/>
                <w:szCs w:val="26"/>
              </w:rPr>
              <w:t xml:space="preserve"> закон от 21.12.1994 № 69-ФЗ «О пожарной безопасности»</w:t>
            </w:r>
            <w:r>
              <w:rPr>
                <w:sz w:val="26"/>
                <w:szCs w:val="26"/>
              </w:rPr>
              <w:t>.</w:t>
            </w:r>
            <w:r w:rsidRPr="00284C7B">
              <w:rPr>
                <w:color w:val="7030A0"/>
                <w:sz w:val="26"/>
                <w:szCs w:val="26"/>
              </w:rPr>
              <w:t xml:space="preserve"> </w:t>
            </w:r>
          </w:p>
          <w:p w:rsidR="00284C7B" w:rsidRDefault="00284C7B" w:rsidP="00284C7B">
            <w:pPr>
              <w:widowControl w:val="0"/>
              <w:autoSpaceDE w:val="0"/>
              <w:autoSpaceDN w:val="0"/>
              <w:adjustRightInd w:val="0"/>
              <w:jc w:val="both"/>
              <w:rPr>
                <w:sz w:val="26"/>
                <w:szCs w:val="26"/>
              </w:rPr>
            </w:pPr>
            <w:r>
              <w:rPr>
                <w:color w:val="7030A0"/>
                <w:sz w:val="26"/>
                <w:szCs w:val="26"/>
              </w:rPr>
              <w:t xml:space="preserve">- </w:t>
            </w:r>
            <w:r w:rsidRPr="00284C7B">
              <w:rPr>
                <w:sz w:val="26"/>
                <w:szCs w:val="26"/>
              </w:rPr>
              <w:t>Бюджетн</w:t>
            </w:r>
            <w:r>
              <w:rPr>
                <w:sz w:val="26"/>
                <w:szCs w:val="26"/>
              </w:rPr>
              <w:t>ый</w:t>
            </w:r>
            <w:r w:rsidRPr="00284C7B">
              <w:rPr>
                <w:sz w:val="26"/>
                <w:szCs w:val="26"/>
              </w:rPr>
              <w:t xml:space="preserve"> кодекс Российской Федерации</w:t>
            </w:r>
            <w:r>
              <w:rPr>
                <w:sz w:val="26"/>
                <w:szCs w:val="26"/>
              </w:rPr>
              <w:t>.</w:t>
            </w:r>
          </w:p>
          <w:p w:rsidR="00A843F6" w:rsidRDefault="00284C7B" w:rsidP="00723203">
            <w:pPr>
              <w:widowControl w:val="0"/>
              <w:autoSpaceDE w:val="0"/>
              <w:autoSpaceDN w:val="0"/>
              <w:adjustRightInd w:val="0"/>
              <w:jc w:val="both"/>
              <w:rPr>
                <w:sz w:val="26"/>
                <w:szCs w:val="26"/>
              </w:rPr>
            </w:pPr>
            <w:r>
              <w:rPr>
                <w:sz w:val="26"/>
                <w:szCs w:val="26"/>
              </w:rPr>
              <w:t>-</w:t>
            </w:r>
            <w:r w:rsidRPr="00284C7B">
              <w:rPr>
                <w:color w:val="7030A0"/>
                <w:sz w:val="26"/>
                <w:szCs w:val="26"/>
              </w:rPr>
              <w:t xml:space="preserve"> </w:t>
            </w:r>
            <w:r w:rsidRPr="00284C7B">
              <w:rPr>
                <w:sz w:val="26"/>
                <w:szCs w:val="26"/>
              </w:rPr>
              <w:t>Постановление Администрации Приморского края от 27.12.2019 № 916-па «Об утверждении государственной программы Приморского края «Защита населения и территории от чрезвычайных ситуаций, обеспечение пожарной безопасности и безопасности людей на водных объектах Приморского края на 2020 – 2027 годы»</w:t>
            </w:r>
            <w:r w:rsidR="00B74F7B">
              <w:rPr>
                <w:sz w:val="26"/>
                <w:szCs w:val="26"/>
              </w:rPr>
              <w:t>.</w:t>
            </w:r>
          </w:p>
          <w:p w:rsidR="00B74F7B" w:rsidRPr="00B74F7B" w:rsidRDefault="00B74F7B" w:rsidP="00B74F7B">
            <w:pPr>
              <w:widowControl w:val="0"/>
              <w:autoSpaceDE w:val="0"/>
              <w:autoSpaceDN w:val="0"/>
              <w:adjustRightInd w:val="0"/>
              <w:jc w:val="both"/>
              <w:rPr>
                <w:sz w:val="26"/>
                <w:szCs w:val="26"/>
              </w:rPr>
            </w:pPr>
            <w:r>
              <w:rPr>
                <w:sz w:val="26"/>
                <w:szCs w:val="26"/>
              </w:rPr>
              <w:t>-</w:t>
            </w:r>
            <w:r w:rsidRPr="00B74F7B">
              <w:rPr>
                <w:sz w:val="26"/>
                <w:szCs w:val="26"/>
              </w:rPr>
              <w:t xml:space="preserve"> Устав Михайловского муниципального района</w:t>
            </w:r>
            <w:r>
              <w:rPr>
                <w:sz w:val="26"/>
                <w:szCs w:val="26"/>
              </w:rPr>
              <w:t>.</w:t>
            </w:r>
          </w:p>
        </w:tc>
      </w:tr>
      <w:tr w:rsidR="00723203" w:rsidRPr="00547338" w:rsidTr="000A6A16">
        <w:trPr>
          <w:trHeight w:val="320"/>
        </w:trPr>
        <w:tc>
          <w:tcPr>
            <w:tcW w:w="1072" w:type="pct"/>
            <w:tcBorders>
              <w:top w:val="single" w:sz="8" w:space="0" w:color="000000"/>
              <w:left w:val="single" w:sz="8" w:space="0" w:color="000000"/>
              <w:bottom w:val="single" w:sz="8" w:space="0" w:color="000000"/>
              <w:right w:val="single" w:sz="8" w:space="0" w:color="000000"/>
            </w:tcBorders>
          </w:tcPr>
          <w:p w:rsidR="00723203" w:rsidRPr="00547338" w:rsidRDefault="00723203" w:rsidP="00723203">
            <w:pPr>
              <w:widowControl w:val="0"/>
              <w:autoSpaceDE w:val="0"/>
              <w:autoSpaceDN w:val="0"/>
              <w:adjustRightInd w:val="0"/>
              <w:jc w:val="both"/>
              <w:rPr>
                <w:bCs/>
                <w:sz w:val="26"/>
                <w:szCs w:val="26"/>
              </w:rPr>
            </w:pPr>
            <w:r>
              <w:rPr>
                <w:bCs/>
                <w:sz w:val="26"/>
                <w:szCs w:val="26"/>
              </w:rPr>
              <w:t>Заказчик</w:t>
            </w:r>
            <w:r w:rsidRPr="00547338">
              <w:rPr>
                <w:bCs/>
                <w:sz w:val="26"/>
                <w:szCs w:val="26"/>
              </w:rPr>
              <w:t xml:space="preserve"> Программы</w:t>
            </w:r>
          </w:p>
        </w:tc>
        <w:tc>
          <w:tcPr>
            <w:tcW w:w="3928" w:type="pct"/>
            <w:tcBorders>
              <w:top w:val="single" w:sz="8" w:space="0" w:color="000000"/>
              <w:left w:val="single" w:sz="8" w:space="0" w:color="000000"/>
              <w:bottom w:val="single" w:sz="8" w:space="0" w:color="000000"/>
              <w:right w:val="single" w:sz="8" w:space="0" w:color="000000"/>
            </w:tcBorders>
          </w:tcPr>
          <w:p w:rsidR="00723203" w:rsidRPr="00547338" w:rsidRDefault="00723203" w:rsidP="00723203">
            <w:pPr>
              <w:widowControl w:val="0"/>
              <w:autoSpaceDE w:val="0"/>
              <w:autoSpaceDN w:val="0"/>
              <w:adjustRightInd w:val="0"/>
              <w:jc w:val="both"/>
              <w:rPr>
                <w:bCs/>
                <w:sz w:val="26"/>
                <w:szCs w:val="26"/>
              </w:rPr>
            </w:pPr>
            <w:r>
              <w:rPr>
                <w:sz w:val="26"/>
                <w:szCs w:val="26"/>
              </w:rPr>
              <w:t>Администрация Михайловского муниципального района</w:t>
            </w:r>
          </w:p>
        </w:tc>
      </w:tr>
      <w:tr w:rsidR="00663391" w:rsidRPr="00547338" w:rsidTr="000A6A16">
        <w:trPr>
          <w:trHeight w:val="320"/>
        </w:trPr>
        <w:tc>
          <w:tcPr>
            <w:tcW w:w="1072" w:type="pct"/>
            <w:tcBorders>
              <w:top w:val="single" w:sz="8" w:space="0" w:color="000000"/>
              <w:left w:val="single" w:sz="8" w:space="0" w:color="000000"/>
              <w:bottom w:val="single" w:sz="8" w:space="0" w:color="000000"/>
              <w:right w:val="single" w:sz="8" w:space="0" w:color="000000"/>
            </w:tcBorders>
          </w:tcPr>
          <w:p w:rsidR="00464E1D" w:rsidRDefault="00EA663A" w:rsidP="00464E1D">
            <w:pPr>
              <w:widowControl w:val="0"/>
              <w:autoSpaceDE w:val="0"/>
              <w:autoSpaceDN w:val="0"/>
              <w:adjustRightInd w:val="0"/>
              <w:jc w:val="both"/>
              <w:rPr>
                <w:sz w:val="26"/>
                <w:szCs w:val="26"/>
              </w:rPr>
            </w:pPr>
            <w:r w:rsidRPr="00547338">
              <w:rPr>
                <w:sz w:val="26"/>
                <w:szCs w:val="26"/>
              </w:rPr>
              <w:t>Ответственны</w:t>
            </w:r>
            <w:r w:rsidR="00B74F7B">
              <w:rPr>
                <w:sz w:val="26"/>
                <w:szCs w:val="26"/>
              </w:rPr>
              <w:t>е</w:t>
            </w:r>
            <w:r w:rsidRPr="00547338">
              <w:rPr>
                <w:sz w:val="26"/>
                <w:szCs w:val="26"/>
              </w:rPr>
              <w:t xml:space="preserve"> </w:t>
            </w:r>
            <w:r w:rsidR="00464E1D">
              <w:rPr>
                <w:sz w:val="26"/>
                <w:szCs w:val="26"/>
              </w:rPr>
              <w:t>разработчик</w:t>
            </w:r>
            <w:r w:rsidR="00B74F7B">
              <w:rPr>
                <w:sz w:val="26"/>
                <w:szCs w:val="26"/>
              </w:rPr>
              <w:t>и</w:t>
            </w:r>
          </w:p>
          <w:p w:rsidR="00663391" w:rsidRPr="00547338" w:rsidRDefault="00EA663A" w:rsidP="00464E1D">
            <w:pPr>
              <w:widowControl w:val="0"/>
              <w:autoSpaceDE w:val="0"/>
              <w:autoSpaceDN w:val="0"/>
              <w:adjustRightInd w:val="0"/>
              <w:jc w:val="both"/>
              <w:rPr>
                <w:bCs/>
                <w:sz w:val="26"/>
                <w:szCs w:val="26"/>
              </w:rPr>
            </w:pPr>
            <w:r w:rsidRPr="00547338">
              <w:rPr>
                <w:sz w:val="26"/>
                <w:szCs w:val="26"/>
              </w:rPr>
              <w:t>программы</w:t>
            </w:r>
          </w:p>
        </w:tc>
        <w:tc>
          <w:tcPr>
            <w:tcW w:w="3928" w:type="pct"/>
            <w:tcBorders>
              <w:top w:val="single" w:sz="8" w:space="0" w:color="000000"/>
              <w:left w:val="single" w:sz="8" w:space="0" w:color="000000"/>
              <w:bottom w:val="single" w:sz="8" w:space="0" w:color="000000"/>
              <w:right w:val="single" w:sz="8" w:space="0" w:color="000000"/>
            </w:tcBorders>
          </w:tcPr>
          <w:p w:rsidR="00663391" w:rsidRPr="00547338" w:rsidRDefault="006D2534" w:rsidP="00B47537">
            <w:pPr>
              <w:widowControl w:val="0"/>
              <w:autoSpaceDE w:val="0"/>
              <w:autoSpaceDN w:val="0"/>
              <w:adjustRightInd w:val="0"/>
              <w:jc w:val="both"/>
              <w:rPr>
                <w:bCs/>
                <w:sz w:val="26"/>
                <w:szCs w:val="26"/>
              </w:rPr>
            </w:pPr>
            <w:r w:rsidRPr="00547338">
              <w:rPr>
                <w:sz w:val="26"/>
                <w:szCs w:val="26"/>
              </w:rPr>
              <w:t>Г</w:t>
            </w:r>
            <w:r w:rsidR="00536C31" w:rsidRPr="00547338">
              <w:rPr>
                <w:sz w:val="26"/>
                <w:szCs w:val="26"/>
              </w:rPr>
              <w:t>лавный специалист 1 разряда по гражданской обороне, защите населения от чрезвычайных ситуаций природного и техногенного характера</w:t>
            </w:r>
            <w:r w:rsidR="00536C31" w:rsidRPr="00547338">
              <w:rPr>
                <w:bCs/>
                <w:sz w:val="26"/>
                <w:szCs w:val="26"/>
              </w:rPr>
              <w:t xml:space="preserve"> </w:t>
            </w:r>
          </w:p>
        </w:tc>
      </w:tr>
      <w:tr w:rsidR="00663391" w:rsidRPr="00547338" w:rsidTr="000A6A16">
        <w:trPr>
          <w:trHeight w:val="320"/>
        </w:trPr>
        <w:tc>
          <w:tcPr>
            <w:tcW w:w="1072" w:type="pct"/>
            <w:tcBorders>
              <w:top w:val="single" w:sz="8" w:space="0" w:color="000000"/>
              <w:left w:val="single" w:sz="8" w:space="0" w:color="000000"/>
              <w:bottom w:val="single" w:sz="8" w:space="0" w:color="000000"/>
              <w:right w:val="single" w:sz="8" w:space="0" w:color="000000"/>
            </w:tcBorders>
          </w:tcPr>
          <w:p w:rsidR="00663391" w:rsidRPr="00547338" w:rsidRDefault="00663391" w:rsidP="00A4529C">
            <w:pPr>
              <w:widowControl w:val="0"/>
              <w:autoSpaceDE w:val="0"/>
              <w:autoSpaceDN w:val="0"/>
              <w:adjustRightInd w:val="0"/>
              <w:jc w:val="both"/>
              <w:rPr>
                <w:bCs/>
                <w:sz w:val="26"/>
                <w:szCs w:val="26"/>
                <w:lang w:val="en-US"/>
              </w:rPr>
            </w:pPr>
            <w:r w:rsidRPr="00547338">
              <w:rPr>
                <w:bCs/>
                <w:sz w:val="26"/>
                <w:szCs w:val="26"/>
              </w:rPr>
              <w:t>Цел</w:t>
            </w:r>
            <w:r w:rsidR="00A4529C">
              <w:rPr>
                <w:bCs/>
                <w:sz w:val="26"/>
                <w:szCs w:val="26"/>
              </w:rPr>
              <w:t>ь</w:t>
            </w:r>
            <w:r w:rsidRPr="00547338">
              <w:rPr>
                <w:bCs/>
                <w:sz w:val="26"/>
                <w:szCs w:val="26"/>
              </w:rPr>
              <w:t xml:space="preserve"> </w:t>
            </w:r>
            <w:r w:rsidR="00AD1E8B">
              <w:rPr>
                <w:bCs/>
                <w:sz w:val="26"/>
                <w:szCs w:val="26"/>
              </w:rPr>
              <w:t>и задачи п</w:t>
            </w:r>
            <w:r w:rsidRPr="00547338">
              <w:rPr>
                <w:bCs/>
                <w:sz w:val="26"/>
                <w:szCs w:val="26"/>
              </w:rPr>
              <w:t>рограммы</w:t>
            </w:r>
          </w:p>
        </w:tc>
        <w:tc>
          <w:tcPr>
            <w:tcW w:w="3928" w:type="pct"/>
            <w:tcBorders>
              <w:top w:val="single" w:sz="8" w:space="0" w:color="000000"/>
              <w:left w:val="single" w:sz="8" w:space="0" w:color="000000"/>
              <w:bottom w:val="single" w:sz="8" w:space="0" w:color="000000"/>
              <w:right w:val="single" w:sz="8" w:space="0" w:color="000000"/>
            </w:tcBorders>
          </w:tcPr>
          <w:p w:rsidR="00A4529C" w:rsidRDefault="00A4529C" w:rsidP="004E5A9C">
            <w:pPr>
              <w:autoSpaceDE w:val="0"/>
              <w:autoSpaceDN w:val="0"/>
              <w:adjustRightInd w:val="0"/>
              <w:jc w:val="both"/>
              <w:rPr>
                <w:sz w:val="26"/>
                <w:szCs w:val="26"/>
              </w:rPr>
            </w:pPr>
            <w:r>
              <w:rPr>
                <w:sz w:val="26"/>
                <w:szCs w:val="26"/>
              </w:rPr>
              <w:t>Целью программы является:</w:t>
            </w:r>
          </w:p>
          <w:p w:rsidR="004E5A9C" w:rsidRDefault="00A4529C" w:rsidP="004E5A9C">
            <w:pPr>
              <w:autoSpaceDE w:val="0"/>
              <w:autoSpaceDN w:val="0"/>
              <w:adjustRightInd w:val="0"/>
              <w:jc w:val="both"/>
              <w:rPr>
                <w:sz w:val="26"/>
                <w:szCs w:val="26"/>
              </w:rPr>
            </w:pPr>
            <w:r>
              <w:rPr>
                <w:sz w:val="26"/>
                <w:szCs w:val="26"/>
              </w:rPr>
              <w:t>М</w:t>
            </w:r>
            <w:r w:rsidR="00536C17">
              <w:rPr>
                <w:sz w:val="26"/>
                <w:szCs w:val="26"/>
              </w:rPr>
              <w:t xml:space="preserve">инимизация социального, экономического и экологического ущерба, наносимого населению, экономике </w:t>
            </w:r>
            <w:r w:rsidR="00AD1E8B">
              <w:rPr>
                <w:sz w:val="26"/>
                <w:szCs w:val="26"/>
              </w:rPr>
              <w:t>от возникновения</w:t>
            </w:r>
            <w:r w:rsidR="00536C17">
              <w:rPr>
                <w:sz w:val="26"/>
                <w:szCs w:val="26"/>
              </w:rPr>
              <w:t xml:space="preserve"> чрезвычайных ситуаций природного и техногенного характера, пожаров и происшествий на водных объектах.</w:t>
            </w:r>
          </w:p>
          <w:p w:rsidR="00A4529C" w:rsidRDefault="00A4529C" w:rsidP="004E5A9C">
            <w:pPr>
              <w:autoSpaceDE w:val="0"/>
              <w:autoSpaceDN w:val="0"/>
              <w:adjustRightInd w:val="0"/>
              <w:jc w:val="both"/>
              <w:rPr>
                <w:sz w:val="26"/>
                <w:szCs w:val="26"/>
              </w:rPr>
            </w:pPr>
            <w:r>
              <w:rPr>
                <w:sz w:val="26"/>
                <w:szCs w:val="26"/>
              </w:rPr>
              <w:t>Задачами программы является:</w:t>
            </w:r>
          </w:p>
          <w:p w:rsidR="004E5A9C" w:rsidRPr="004E5A9C" w:rsidRDefault="00A4529C" w:rsidP="004E5A9C">
            <w:pPr>
              <w:autoSpaceDE w:val="0"/>
              <w:autoSpaceDN w:val="0"/>
              <w:adjustRightInd w:val="0"/>
              <w:jc w:val="both"/>
              <w:rPr>
                <w:sz w:val="26"/>
                <w:szCs w:val="26"/>
              </w:rPr>
            </w:pPr>
            <w:r>
              <w:rPr>
                <w:sz w:val="26"/>
                <w:szCs w:val="26"/>
              </w:rPr>
              <w:t>О</w:t>
            </w:r>
            <w:r w:rsidR="004E5A9C" w:rsidRPr="004E5A9C">
              <w:rPr>
                <w:sz w:val="26"/>
                <w:szCs w:val="26"/>
              </w:rPr>
              <w:t>беспечение эффективного предупреждения и ликвидации чрезвычайных ситуаций природного и техногенного характера, пожаров, происшествий на водных объектах.</w:t>
            </w:r>
          </w:p>
          <w:p w:rsidR="004E5A9C" w:rsidRPr="004E5A9C" w:rsidRDefault="004E5A9C" w:rsidP="004E5A9C">
            <w:pPr>
              <w:jc w:val="both"/>
              <w:rPr>
                <w:sz w:val="26"/>
                <w:szCs w:val="26"/>
              </w:rPr>
            </w:pPr>
            <w:r w:rsidRPr="004E5A9C">
              <w:rPr>
                <w:sz w:val="26"/>
                <w:szCs w:val="26"/>
              </w:rPr>
              <w:t>Обеспечение и поддержание в готовности сил и сре</w:t>
            </w:r>
            <w:proofErr w:type="gramStart"/>
            <w:r w:rsidRPr="004E5A9C">
              <w:rPr>
                <w:sz w:val="26"/>
                <w:szCs w:val="26"/>
              </w:rPr>
              <w:t>дств гр</w:t>
            </w:r>
            <w:proofErr w:type="gramEnd"/>
            <w:r w:rsidRPr="004E5A9C">
              <w:rPr>
                <w:sz w:val="26"/>
                <w:szCs w:val="26"/>
              </w:rPr>
              <w:t>ажданской обороны, защиты населения и территорий Михайловского муниципального района от чрезвычайных ситуаций природного и техногенного характера, обеспечения пожарной безопасности и безопасности людей на водных объектах.</w:t>
            </w:r>
          </w:p>
          <w:p w:rsidR="004E5A9C" w:rsidRPr="004E5A9C" w:rsidRDefault="004E5A9C" w:rsidP="004E5A9C">
            <w:pPr>
              <w:tabs>
                <w:tab w:val="left" w:pos="720"/>
              </w:tabs>
              <w:jc w:val="both"/>
              <w:rPr>
                <w:sz w:val="26"/>
                <w:szCs w:val="26"/>
              </w:rPr>
            </w:pPr>
            <w:r w:rsidRPr="004E5A9C">
              <w:rPr>
                <w:bCs/>
                <w:sz w:val="26"/>
                <w:szCs w:val="26"/>
              </w:rPr>
              <w:t>Обеспечение своевременного оповещения населения</w:t>
            </w:r>
            <w:r w:rsidRPr="004E5A9C">
              <w:rPr>
                <w:sz w:val="26"/>
                <w:szCs w:val="26"/>
              </w:rPr>
              <w:t xml:space="preserve"> Михайловского муниципального района</w:t>
            </w:r>
            <w:r w:rsidRPr="004E5A9C">
              <w:rPr>
                <w:bCs/>
                <w:sz w:val="26"/>
                <w:szCs w:val="26"/>
              </w:rPr>
              <w:t xml:space="preserve"> об угрозе возникновения пожаров или чрезвычайных ситуаций, о мерах безопасности </w:t>
            </w:r>
            <w:r w:rsidRPr="004E5A9C">
              <w:rPr>
                <w:sz w:val="26"/>
                <w:szCs w:val="26"/>
              </w:rPr>
              <w:t>людей на водных объектах, обеспечения мер пожарной безопасности.</w:t>
            </w:r>
          </w:p>
          <w:p w:rsidR="004E5A9C" w:rsidRPr="004E5A9C" w:rsidRDefault="004E5A9C" w:rsidP="004E5A9C">
            <w:pPr>
              <w:tabs>
                <w:tab w:val="left" w:pos="720"/>
              </w:tabs>
              <w:jc w:val="both"/>
              <w:rPr>
                <w:color w:val="000000"/>
                <w:sz w:val="26"/>
                <w:szCs w:val="26"/>
              </w:rPr>
            </w:pPr>
            <w:r w:rsidRPr="004E5A9C">
              <w:rPr>
                <w:bCs/>
                <w:sz w:val="26"/>
                <w:szCs w:val="26"/>
              </w:rPr>
              <w:t>С</w:t>
            </w:r>
            <w:r w:rsidRPr="004E5A9C">
              <w:rPr>
                <w:color w:val="000000"/>
                <w:sz w:val="26"/>
                <w:szCs w:val="26"/>
              </w:rPr>
              <w:t xml:space="preserve">оздание финансовых и материальных резервов для ликвидации </w:t>
            </w:r>
            <w:r w:rsidRPr="004E5A9C">
              <w:rPr>
                <w:color w:val="000000"/>
                <w:sz w:val="26"/>
                <w:szCs w:val="26"/>
              </w:rPr>
              <w:lastRenderedPageBreak/>
              <w:t>чрезвычайных ситуаций.</w:t>
            </w:r>
          </w:p>
          <w:p w:rsidR="00663391" w:rsidRPr="001C05C8" w:rsidRDefault="00663391" w:rsidP="00B47537">
            <w:pPr>
              <w:widowControl w:val="0"/>
              <w:autoSpaceDE w:val="0"/>
              <w:autoSpaceDN w:val="0"/>
              <w:adjustRightInd w:val="0"/>
              <w:jc w:val="both"/>
              <w:rPr>
                <w:bCs/>
                <w:sz w:val="26"/>
                <w:szCs w:val="26"/>
              </w:rPr>
            </w:pPr>
          </w:p>
        </w:tc>
      </w:tr>
      <w:tr w:rsidR="00A4529C" w:rsidRPr="00547338" w:rsidTr="001C27D9">
        <w:trPr>
          <w:trHeight w:val="320"/>
        </w:trPr>
        <w:tc>
          <w:tcPr>
            <w:tcW w:w="1072" w:type="pct"/>
            <w:tcBorders>
              <w:top w:val="single" w:sz="8" w:space="0" w:color="000000"/>
              <w:left w:val="single" w:sz="8" w:space="0" w:color="000000"/>
              <w:bottom w:val="single" w:sz="8" w:space="0" w:color="000000"/>
              <w:right w:val="single" w:sz="8" w:space="0" w:color="000000"/>
            </w:tcBorders>
          </w:tcPr>
          <w:p w:rsidR="00A4529C" w:rsidRPr="00913988" w:rsidRDefault="00A4529C" w:rsidP="007F54E4">
            <w:pPr>
              <w:widowControl w:val="0"/>
              <w:autoSpaceDE w:val="0"/>
              <w:autoSpaceDN w:val="0"/>
              <w:adjustRightInd w:val="0"/>
              <w:jc w:val="both"/>
              <w:rPr>
                <w:bCs/>
                <w:sz w:val="26"/>
                <w:szCs w:val="26"/>
              </w:rPr>
            </w:pPr>
            <w:r w:rsidRPr="00913988">
              <w:rPr>
                <w:bCs/>
                <w:sz w:val="26"/>
                <w:szCs w:val="26"/>
              </w:rPr>
              <w:lastRenderedPageBreak/>
              <w:t>Целевые индикаторы и показатели</w:t>
            </w:r>
          </w:p>
        </w:tc>
        <w:tc>
          <w:tcPr>
            <w:tcW w:w="3928" w:type="pct"/>
            <w:tcBorders>
              <w:top w:val="single" w:sz="8" w:space="0" w:color="000000"/>
              <w:left w:val="single" w:sz="8" w:space="0" w:color="000000"/>
              <w:bottom w:val="single" w:sz="8" w:space="0" w:color="000000"/>
              <w:right w:val="single" w:sz="8" w:space="0" w:color="000000"/>
            </w:tcBorders>
            <w:vAlign w:val="center"/>
          </w:tcPr>
          <w:p w:rsidR="00A4529C" w:rsidRPr="00913988" w:rsidRDefault="00A4529C" w:rsidP="007F54E4">
            <w:pPr>
              <w:ind w:left="93" w:right="175"/>
              <w:jc w:val="both"/>
              <w:rPr>
                <w:sz w:val="26"/>
                <w:szCs w:val="26"/>
              </w:rPr>
            </w:pPr>
            <w:r w:rsidRPr="00913988">
              <w:rPr>
                <w:sz w:val="26"/>
                <w:szCs w:val="26"/>
              </w:rPr>
              <w:t xml:space="preserve">1) </w:t>
            </w:r>
            <w:r w:rsidR="00CA170E" w:rsidRPr="00913988">
              <w:rPr>
                <w:sz w:val="26"/>
                <w:szCs w:val="26"/>
              </w:rPr>
              <w:t>Сокращение</w:t>
            </w:r>
            <w:r w:rsidR="002355BC" w:rsidRPr="00913988">
              <w:rPr>
                <w:sz w:val="26"/>
                <w:szCs w:val="26"/>
              </w:rPr>
              <w:t xml:space="preserve"> к</w:t>
            </w:r>
            <w:r w:rsidRPr="00913988">
              <w:rPr>
                <w:sz w:val="26"/>
                <w:szCs w:val="26"/>
              </w:rPr>
              <w:t>оличеств</w:t>
            </w:r>
            <w:r w:rsidR="002355BC" w:rsidRPr="00913988">
              <w:rPr>
                <w:sz w:val="26"/>
                <w:szCs w:val="26"/>
              </w:rPr>
              <w:t>а</w:t>
            </w:r>
            <w:r w:rsidRPr="00913988">
              <w:rPr>
                <w:sz w:val="26"/>
                <w:szCs w:val="26"/>
              </w:rPr>
              <w:t xml:space="preserve"> чрезвычайных ситуаций, пожаров, происшествий на водных объектах (далее - деструктивных событий), </w:t>
            </w:r>
            <w:r w:rsidR="002355BC" w:rsidRPr="00913988">
              <w:rPr>
                <w:sz w:val="26"/>
                <w:szCs w:val="26"/>
              </w:rPr>
              <w:t xml:space="preserve">на </w:t>
            </w:r>
            <w:r w:rsidR="00913988" w:rsidRPr="00913988">
              <w:rPr>
                <w:sz w:val="26"/>
                <w:szCs w:val="26"/>
              </w:rPr>
              <w:t>35%</w:t>
            </w:r>
          </w:p>
          <w:p w:rsidR="00A4529C" w:rsidRPr="00913988" w:rsidRDefault="00A4529C" w:rsidP="007F54E4">
            <w:pPr>
              <w:ind w:left="93" w:right="175"/>
              <w:jc w:val="both"/>
              <w:rPr>
                <w:sz w:val="26"/>
                <w:szCs w:val="26"/>
              </w:rPr>
            </w:pPr>
            <w:r w:rsidRPr="00913988">
              <w:rPr>
                <w:sz w:val="26"/>
                <w:szCs w:val="26"/>
              </w:rPr>
              <w:t>2) </w:t>
            </w:r>
            <w:r w:rsidR="00CA170E" w:rsidRPr="00913988">
              <w:rPr>
                <w:sz w:val="26"/>
                <w:szCs w:val="26"/>
              </w:rPr>
              <w:t>Сокращение</w:t>
            </w:r>
            <w:r w:rsidR="002355BC" w:rsidRPr="00913988">
              <w:rPr>
                <w:sz w:val="26"/>
                <w:szCs w:val="26"/>
              </w:rPr>
              <w:t xml:space="preserve"> ч</w:t>
            </w:r>
            <w:r w:rsidRPr="00913988">
              <w:rPr>
                <w:sz w:val="26"/>
                <w:szCs w:val="26"/>
              </w:rPr>
              <w:t>исленност</w:t>
            </w:r>
            <w:r w:rsidR="002355BC" w:rsidRPr="00913988">
              <w:rPr>
                <w:sz w:val="26"/>
                <w:szCs w:val="26"/>
              </w:rPr>
              <w:t>и</w:t>
            </w:r>
            <w:r w:rsidRPr="00913988">
              <w:rPr>
                <w:sz w:val="26"/>
                <w:szCs w:val="26"/>
              </w:rPr>
              <w:t xml:space="preserve"> населения погибшего, травмированного и пострадавшего, вследствие деструктивных событий, </w:t>
            </w:r>
            <w:r w:rsidR="00BC1AA3">
              <w:rPr>
                <w:sz w:val="26"/>
                <w:szCs w:val="26"/>
              </w:rPr>
              <w:t>к</w:t>
            </w:r>
            <w:r w:rsidR="002355BC" w:rsidRPr="00913988">
              <w:rPr>
                <w:sz w:val="26"/>
                <w:szCs w:val="26"/>
              </w:rPr>
              <w:t xml:space="preserve"> </w:t>
            </w:r>
            <w:r w:rsidR="00C15F32">
              <w:rPr>
                <w:sz w:val="26"/>
                <w:szCs w:val="26"/>
              </w:rPr>
              <w:t>100%</w:t>
            </w:r>
          </w:p>
          <w:p w:rsidR="00A4529C" w:rsidRPr="00913988" w:rsidRDefault="00A4529C" w:rsidP="00DC1D8A">
            <w:pPr>
              <w:ind w:left="93" w:right="175" w:firstLine="2"/>
              <w:jc w:val="both"/>
              <w:rPr>
                <w:sz w:val="26"/>
                <w:szCs w:val="26"/>
              </w:rPr>
            </w:pPr>
          </w:p>
        </w:tc>
      </w:tr>
      <w:tr w:rsidR="00AD1E8B" w:rsidRPr="00547338" w:rsidTr="000A6A16">
        <w:trPr>
          <w:trHeight w:val="320"/>
        </w:trPr>
        <w:tc>
          <w:tcPr>
            <w:tcW w:w="1072" w:type="pct"/>
            <w:tcBorders>
              <w:top w:val="single" w:sz="8" w:space="0" w:color="000000"/>
              <w:left w:val="single" w:sz="8" w:space="0" w:color="000000"/>
              <w:bottom w:val="single" w:sz="8" w:space="0" w:color="000000"/>
              <w:right w:val="single" w:sz="8" w:space="0" w:color="000000"/>
            </w:tcBorders>
          </w:tcPr>
          <w:p w:rsidR="00AD1E8B" w:rsidRPr="00547338" w:rsidRDefault="00AD1E8B" w:rsidP="00260520">
            <w:pPr>
              <w:pStyle w:val="af5"/>
              <w:rPr>
                <w:rFonts w:ascii="Times New Roman" w:hAnsi="Times New Roman"/>
                <w:sz w:val="26"/>
                <w:szCs w:val="26"/>
              </w:rPr>
            </w:pPr>
            <w:r>
              <w:rPr>
                <w:rFonts w:ascii="Times New Roman" w:hAnsi="Times New Roman"/>
                <w:sz w:val="26"/>
                <w:szCs w:val="26"/>
              </w:rPr>
              <w:t>С</w:t>
            </w:r>
            <w:r w:rsidRPr="00547338">
              <w:rPr>
                <w:rFonts w:ascii="Times New Roman" w:hAnsi="Times New Roman"/>
                <w:sz w:val="26"/>
                <w:szCs w:val="26"/>
              </w:rPr>
              <w:t xml:space="preserve">роки </w:t>
            </w:r>
            <w:r>
              <w:rPr>
                <w:rFonts w:ascii="Times New Roman" w:hAnsi="Times New Roman"/>
                <w:sz w:val="26"/>
                <w:szCs w:val="26"/>
              </w:rPr>
              <w:t>и э</w:t>
            </w:r>
            <w:r w:rsidRPr="00547338">
              <w:rPr>
                <w:rFonts w:ascii="Times New Roman" w:hAnsi="Times New Roman"/>
                <w:sz w:val="26"/>
                <w:szCs w:val="26"/>
              </w:rPr>
              <w:t>тапы  реализации муниципальной программы</w:t>
            </w:r>
          </w:p>
        </w:tc>
        <w:tc>
          <w:tcPr>
            <w:tcW w:w="3928" w:type="pct"/>
            <w:tcBorders>
              <w:top w:val="single" w:sz="8" w:space="0" w:color="000000"/>
              <w:left w:val="single" w:sz="8" w:space="0" w:color="000000"/>
              <w:bottom w:val="single" w:sz="8" w:space="0" w:color="000000"/>
              <w:right w:val="single" w:sz="8" w:space="0" w:color="000000"/>
            </w:tcBorders>
          </w:tcPr>
          <w:p w:rsidR="00AD1E8B" w:rsidRPr="00547338" w:rsidRDefault="00AD1E8B" w:rsidP="00A85749">
            <w:pPr>
              <w:pStyle w:val="af5"/>
              <w:jc w:val="both"/>
              <w:rPr>
                <w:rFonts w:ascii="Times New Roman" w:eastAsia="Calibri" w:hAnsi="Times New Roman" w:cs="Times New Roman"/>
                <w:sz w:val="26"/>
                <w:szCs w:val="26"/>
                <w:lang w:eastAsia="en-US"/>
              </w:rPr>
            </w:pPr>
            <w:r w:rsidRPr="00547338">
              <w:rPr>
                <w:rFonts w:ascii="Times New Roman" w:eastAsia="Calibri" w:hAnsi="Times New Roman" w:cs="Times New Roman"/>
                <w:sz w:val="26"/>
                <w:szCs w:val="26"/>
                <w:lang w:eastAsia="en-US"/>
              </w:rPr>
              <w:t xml:space="preserve">Программа реализуется в течение </w:t>
            </w:r>
            <w:r>
              <w:rPr>
                <w:rFonts w:ascii="Times New Roman" w:eastAsia="Calibri" w:hAnsi="Times New Roman" w:cs="Times New Roman"/>
                <w:sz w:val="26"/>
                <w:szCs w:val="26"/>
                <w:lang w:eastAsia="en-US"/>
              </w:rPr>
              <w:t>202</w:t>
            </w:r>
            <w:r w:rsidR="00A85749">
              <w:rPr>
                <w:rFonts w:ascii="Times New Roman" w:eastAsia="Calibri" w:hAnsi="Times New Roman" w:cs="Times New Roman"/>
                <w:sz w:val="26"/>
                <w:szCs w:val="26"/>
                <w:lang w:eastAsia="en-US"/>
              </w:rPr>
              <w:t>3</w:t>
            </w:r>
            <w:r>
              <w:rPr>
                <w:rFonts w:ascii="Times New Roman" w:eastAsia="Calibri" w:hAnsi="Times New Roman" w:cs="Times New Roman"/>
                <w:sz w:val="26"/>
                <w:szCs w:val="26"/>
                <w:lang w:eastAsia="en-US"/>
              </w:rPr>
              <w:t>-2025</w:t>
            </w:r>
            <w:r w:rsidRPr="00547338">
              <w:rPr>
                <w:rFonts w:ascii="Times New Roman" w:eastAsia="Calibri" w:hAnsi="Times New Roman" w:cs="Times New Roman"/>
                <w:sz w:val="26"/>
                <w:szCs w:val="26"/>
                <w:lang w:eastAsia="en-US"/>
              </w:rPr>
              <w:t xml:space="preserve"> годов в один этап.</w:t>
            </w:r>
          </w:p>
        </w:tc>
      </w:tr>
      <w:tr w:rsidR="00AD1E8B" w:rsidRPr="00547338" w:rsidTr="000A6A16">
        <w:trPr>
          <w:trHeight w:val="320"/>
        </w:trPr>
        <w:tc>
          <w:tcPr>
            <w:tcW w:w="1072" w:type="pct"/>
            <w:tcBorders>
              <w:top w:val="single" w:sz="8" w:space="0" w:color="000000"/>
              <w:left w:val="single" w:sz="8" w:space="0" w:color="000000"/>
              <w:bottom w:val="single" w:sz="8" w:space="0" w:color="000000"/>
              <w:right w:val="single" w:sz="8" w:space="0" w:color="000000"/>
            </w:tcBorders>
          </w:tcPr>
          <w:p w:rsidR="00AD1E8B" w:rsidRPr="00AD1E8B" w:rsidRDefault="00AD1E8B" w:rsidP="00AD1E8B">
            <w:pPr>
              <w:pStyle w:val="af2"/>
              <w:rPr>
                <w:rFonts w:ascii="Times New Roman" w:hAnsi="Times New Roman"/>
                <w:b/>
                <w:sz w:val="26"/>
                <w:szCs w:val="26"/>
              </w:rPr>
            </w:pPr>
            <w:r w:rsidRPr="00AD1E8B">
              <w:rPr>
                <w:rFonts w:ascii="Times New Roman" w:hAnsi="Times New Roman"/>
                <w:sz w:val="26"/>
                <w:szCs w:val="26"/>
              </w:rPr>
              <w:t xml:space="preserve">Перечень основных мероприятий </w:t>
            </w:r>
            <w:r>
              <w:rPr>
                <w:rFonts w:ascii="Times New Roman" w:hAnsi="Times New Roman"/>
                <w:sz w:val="26"/>
                <w:szCs w:val="26"/>
              </w:rPr>
              <w:t>программы</w:t>
            </w:r>
          </w:p>
        </w:tc>
        <w:tc>
          <w:tcPr>
            <w:tcW w:w="3928" w:type="pct"/>
            <w:tcBorders>
              <w:top w:val="single" w:sz="8" w:space="0" w:color="000000"/>
              <w:left w:val="single" w:sz="8" w:space="0" w:color="000000"/>
              <w:bottom w:val="single" w:sz="8" w:space="0" w:color="000000"/>
              <w:right w:val="single" w:sz="8" w:space="0" w:color="000000"/>
            </w:tcBorders>
          </w:tcPr>
          <w:p w:rsidR="00AD1E8B" w:rsidRPr="00AD1E8B" w:rsidRDefault="00AD1E8B" w:rsidP="00AD1E8B">
            <w:pPr>
              <w:pStyle w:val="3"/>
              <w:spacing w:before="0" w:after="0"/>
              <w:ind w:right="12"/>
              <w:rPr>
                <w:rFonts w:ascii="Times New Roman" w:hAnsi="Times New Roman" w:cs="Times New Roman"/>
                <w:b w:val="0"/>
              </w:rPr>
            </w:pPr>
            <w:r w:rsidRPr="00AD1E8B">
              <w:rPr>
                <w:rFonts w:ascii="Times New Roman" w:hAnsi="Times New Roman" w:cs="Times New Roman"/>
                <w:b w:val="0"/>
              </w:rPr>
              <w:t>Перечень основных мероприятий и объемы финансирования представлены в приложении к Программе</w:t>
            </w:r>
          </w:p>
        </w:tc>
      </w:tr>
      <w:tr w:rsidR="00AD1E8B" w:rsidRPr="00547338" w:rsidTr="000A6A16">
        <w:trPr>
          <w:trHeight w:val="320"/>
        </w:trPr>
        <w:tc>
          <w:tcPr>
            <w:tcW w:w="1072" w:type="pct"/>
            <w:tcBorders>
              <w:top w:val="single" w:sz="8" w:space="0" w:color="000000"/>
              <w:left w:val="single" w:sz="8" w:space="0" w:color="000000"/>
              <w:bottom w:val="single" w:sz="8" w:space="0" w:color="000000"/>
              <w:right w:val="single" w:sz="8" w:space="0" w:color="000000"/>
            </w:tcBorders>
          </w:tcPr>
          <w:p w:rsidR="00AD1E8B" w:rsidRPr="00AD1E8B" w:rsidRDefault="00AD1E8B" w:rsidP="00AD1E8B">
            <w:pPr>
              <w:pStyle w:val="af2"/>
              <w:rPr>
                <w:rFonts w:ascii="Times New Roman" w:hAnsi="Times New Roman"/>
                <w:sz w:val="26"/>
                <w:szCs w:val="26"/>
              </w:rPr>
            </w:pPr>
            <w:r>
              <w:rPr>
                <w:rFonts w:ascii="Times New Roman" w:hAnsi="Times New Roman"/>
                <w:sz w:val="26"/>
                <w:szCs w:val="26"/>
              </w:rPr>
              <w:t>Механизм реализации программы</w:t>
            </w:r>
          </w:p>
        </w:tc>
        <w:tc>
          <w:tcPr>
            <w:tcW w:w="3928" w:type="pct"/>
            <w:tcBorders>
              <w:top w:val="single" w:sz="8" w:space="0" w:color="000000"/>
              <w:left w:val="single" w:sz="8" w:space="0" w:color="000000"/>
              <w:bottom w:val="single" w:sz="8" w:space="0" w:color="000000"/>
              <w:right w:val="single" w:sz="8" w:space="0" w:color="000000"/>
            </w:tcBorders>
          </w:tcPr>
          <w:p w:rsidR="00AD1E8B" w:rsidRPr="00A85749" w:rsidRDefault="00373AAF" w:rsidP="00A85749">
            <w:pPr>
              <w:autoSpaceDE w:val="0"/>
              <w:autoSpaceDN w:val="0"/>
              <w:adjustRightInd w:val="0"/>
              <w:jc w:val="both"/>
              <w:rPr>
                <w:sz w:val="26"/>
                <w:szCs w:val="26"/>
              </w:rPr>
            </w:pPr>
            <w:r>
              <w:rPr>
                <w:sz w:val="26"/>
                <w:szCs w:val="26"/>
              </w:rPr>
              <w:t>Механизм реализации П</w:t>
            </w:r>
            <w:r w:rsidRPr="00AD3FFF">
              <w:rPr>
                <w:sz w:val="26"/>
                <w:szCs w:val="26"/>
              </w:rPr>
              <w:t>рограммы направлен на эффективное планирование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tc>
      </w:tr>
      <w:tr w:rsidR="00663391" w:rsidRPr="00547338" w:rsidTr="000A6A16">
        <w:trPr>
          <w:trHeight w:val="320"/>
        </w:trPr>
        <w:tc>
          <w:tcPr>
            <w:tcW w:w="1072" w:type="pct"/>
            <w:tcBorders>
              <w:top w:val="single" w:sz="8" w:space="0" w:color="000000"/>
              <w:left w:val="single" w:sz="8" w:space="0" w:color="000000"/>
              <w:bottom w:val="single" w:sz="8" w:space="0" w:color="000000"/>
              <w:right w:val="single" w:sz="8" w:space="0" w:color="000000"/>
            </w:tcBorders>
          </w:tcPr>
          <w:p w:rsidR="00663391" w:rsidRPr="00547338" w:rsidRDefault="00A4529C" w:rsidP="00B47537">
            <w:pPr>
              <w:widowControl w:val="0"/>
              <w:autoSpaceDE w:val="0"/>
              <w:autoSpaceDN w:val="0"/>
              <w:adjustRightInd w:val="0"/>
              <w:jc w:val="both"/>
              <w:rPr>
                <w:bCs/>
                <w:sz w:val="26"/>
                <w:szCs w:val="26"/>
              </w:rPr>
            </w:pPr>
            <w:r>
              <w:rPr>
                <w:bCs/>
                <w:sz w:val="26"/>
                <w:szCs w:val="26"/>
              </w:rPr>
              <w:t>Объемы и источники финансирования с разбивкой по годам и видам источников</w:t>
            </w:r>
          </w:p>
        </w:tc>
        <w:tc>
          <w:tcPr>
            <w:tcW w:w="3928" w:type="pct"/>
            <w:tcBorders>
              <w:top w:val="single" w:sz="8" w:space="0" w:color="000000"/>
              <w:left w:val="single" w:sz="8" w:space="0" w:color="000000"/>
              <w:bottom w:val="single" w:sz="8" w:space="0" w:color="000000"/>
              <w:right w:val="single" w:sz="8" w:space="0" w:color="000000"/>
            </w:tcBorders>
            <w:vAlign w:val="center"/>
          </w:tcPr>
          <w:p w:rsidR="00481AAE" w:rsidRPr="004F5DF0" w:rsidRDefault="00481AAE" w:rsidP="00481AAE">
            <w:pPr>
              <w:pStyle w:val="af5"/>
              <w:jc w:val="both"/>
              <w:rPr>
                <w:rFonts w:ascii="Times New Roman" w:hAnsi="Times New Roman"/>
                <w:sz w:val="26"/>
                <w:szCs w:val="26"/>
              </w:rPr>
            </w:pPr>
            <w:r w:rsidRPr="00F50D4E">
              <w:rPr>
                <w:rFonts w:ascii="Times New Roman" w:hAnsi="Times New Roman" w:cs="Times New Roman"/>
                <w:sz w:val="26"/>
                <w:szCs w:val="26"/>
              </w:rPr>
              <w:t>Общий объем финансирования муниципальной программы за счет средств бюджета</w:t>
            </w:r>
            <w:r>
              <w:rPr>
                <w:rFonts w:ascii="Times New Roman" w:hAnsi="Times New Roman" w:cs="Times New Roman"/>
                <w:sz w:val="26"/>
                <w:szCs w:val="26"/>
              </w:rPr>
              <w:t xml:space="preserve"> муниципального района </w:t>
            </w:r>
            <w:r w:rsidRPr="00547338">
              <w:rPr>
                <w:rFonts w:ascii="Times New Roman" w:hAnsi="Times New Roman"/>
                <w:sz w:val="26"/>
                <w:szCs w:val="26"/>
              </w:rPr>
              <w:t xml:space="preserve">на реализацию </w:t>
            </w:r>
            <w:r w:rsidRPr="004F5DF0">
              <w:rPr>
                <w:rFonts w:ascii="Times New Roman" w:hAnsi="Times New Roman"/>
                <w:sz w:val="26"/>
                <w:szCs w:val="26"/>
              </w:rPr>
              <w:t xml:space="preserve">Программы составит </w:t>
            </w:r>
            <w:r w:rsidR="004F5DF0" w:rsidRPr="004F5DF0">
              <w:rPr>
                <w:rFonts w:ascii="Times New Roman" w:hAnsi="Times New Roman"/>
                <w:sz w:val="26"/>
                <w:szCs w:val="26"/>
              </w:rPr>
              <w:t>9,930</w:t>
            </w:r>
            <w:r w:rsidR="00136EBF" w:rsidRPr="004F5DF0">
              <w:rPr>
                <w:rFonts w:ascii="Times New Roman" w:hAnsi="Times New Roman"/>
                <w:sz w:val="26"/>
                <w:szCs w:val="26"/>
              </w:rPr>
              <w:t xml:space="preserve"> </w:t>
            </w:r>
            <w:r w:rsidRPr="004F5DF0">
              <w:rPr>
                <w:rFonts w:ascii="Times New Roman" w:hAnsi="Times New Roman"/>
                <w:sz w:val="26"/>
                <w:szCs w:val="26"/>
              </w:rPr>
              <w:t>тыс. рублей, в том числе:</w:t>
            </w:r>
          </w:p>
          <w:p w:rsidR="004F5DF0" w:rsidRPr="004F5DF0" w:rsidRDefault="004F5DF0" w:rsidP="004F5DF0">
            <w:pPr>
              <w:pStyle w:val="af2"/>
              <w:rPr>
                <w:rFonts w:ascii="Times New Roman" w:hAnsi="Times New Roman"/>
                <w:sz w:val="26"/>
                <w:szCs w:val="26"/>
              </w:rPr>
            </w:pPr>
            <w:r w:rsidRPr="004F5DF0">
              <w:rPr>
                <w:rFonts w:ascii="Times New Roman" w:hAnsi="Times New Roman"/>
                <w:sz w:val="26"/>
                <w:szCs w:val="26"/>
              </w:rPr>
              <w:t>- 2023 г. – 3,360 тыс. рублей;</w:t>
            </w:r>
          </w:p>
          <w:p w:rsidR="004F5DF0" w:rsidRPr="004F5DF0" w:rsidRDefault="004F5DF0" w:rsidP="004F5DF0">
            <w:pPr>
              <w:pStyle w:val="af2"/>
              <w:rPr>
                <w:rFonts w:ascii="Times New Roman" w:hAnsi="Times New Roman"/>
                <w:sz w:val="26"/>
                <w:szCs w:val="26"/>
              </w:rPr>
            </w:pPr>
            <w:r w:rsidRPr="004F5DF0">
              <w:rPr>
                <w:rFonts w:ascii="Times New Roman" w:hAnsi="Times New Roman"/>
                <w:sz w:val="26"/>
                <w:szCs w:val="26"/>
              </w:rPr>
              <w:t>- 2024 г. – 3,310 тыс. рублей;</w:t>
            </w:r>
          </w:p>
          <w:p w:rsidR="004F5DF0" w:rsidRPr="004F5DF0" w:rsidRDefault="004F5DF0" w:rsidP="004F5DF0">
            <w:pPr>
              <w:pStyle w:val="af2"/>
              <w:rPr>
                <w:rFonts w:ascii="Times New Roman" w:hAnsi="Times New Roman"/>
                <w:sz w:val="26"/>
                <w:szCs w:val="26"/>
              </w:rPr>
            </w:pPr>
            <w:r w:rsidRPr="004F5DF0">
              <w:rPr>
                <w:rFonts w:ascii="Times New Roman" w:hAnsi="Times New Roman"/>
                <w:sz w:val="26"/>
                <w:szCs w:val="26"/>
              </w:rPr>
              <w:t>- 2025г. –  3,260 тыс. рублей.</w:t>
            </w:r>
          </w:p>
          <w:p w:rsidR="00663391" w:rsidRPr="00481AAE" w:rsidRDefault="00663391" w:rsidP="00136EBF">
            <w:pPr>
              <w:pStyle w:val="ConsPlusNormal"/>
              <w:ind w:firstLine="0"/>
              <w:jc w:val="both"/>
              <w:rPr>
                <w:rFonts w:ascii="Times New Roman" w:hAnsi="Times New Roman" w:cs="Times New Roman"/>
                <w:sz w:val="26"/>
                <w:szCs w:val="26"/>
              </w:rPr>
            </w:pPr>
          </w:p>
        </w:tc>
      </w:tr>
      <w:tr w:rsidR="00536C31" w:rsidRPr="00547338" w:rsidTr="00AE514C">
        <w:trPr>
          <w:trHeight w:val="424"/>
        </w:trPr>
        <w:tc>
          <w:tcPr>
            <w:tcW w:w="1072" w:type="pct"/>
            <w:tcBorders>
              <w:top w:val="single" w:sz="8" w:space="0" w:color="000000"/>
              <w:left w:val="single" w:sz="8" w:space="0" w:color="000000"/>
              <w:bottom w:val="single" w:sz="8" w:space="0" w:color="000000"/>
              <w:right w:val="single" w:sz="8" w:space="0" w:color="000000"/>
            </w:tcBorders>
          </w:tcPr>
          <w:p w:rsidR="00536C31" w:rsidRPr="00547338" w:rsidRDefault="00536C31" w:rsidP="003B7168">
            <w:pPr>
              <w:pStyle w:val="af5"/>
              <w:rPr>
                <w:rFonts w:ascii="Times New Roman" w:hAnsi="Times New Roman"/>
                <w:sz w:val="26"/>
                <w:szCs w:val="26"/>
              </w:rPr>
            </w:pPr>
            <w:r w:rsidRPr="00547338">
              <w:rPr>
                <w:rFonts w:ascii="Times New Roman" w:hAnsi="Times New Roman"/>
                <w:sz w:val="26"/>
                <w:szCs w:val="26"/>
              </w:rPr>
              <w:t xml:space="preserve">Ожидаемые </w:t>
            </w:r>
            <w:r w:rsidR="00792A21">
              <w:rPr>
                <w:rFonts w:ascii="Times New Roman" w:hAnsi="Times New Roman"/>
                <w:sz w:val="26"/>
                <w:szCs w:val="26"/>
              </w:rPr>
              <w:t xml:space="preserve">конечные </w:t>
            </w:r>
            <w:r w:rsidRPr="00547338">
              <w:rPr>
                <w:rFonts w:ascii="Times New Roman" w:hAnsi="Times New Roman"/>
                <w:sz w:val="26"/>
                <w:szCs w:val="26"/>
              </w:rPr>
              <w:t xml:space="preserve">результаты </w:t>
            </w:r>
          </w:p>
          <w:p w:rsidR="00536C31" w:rsidRPr="00547338" w:rsidRDefault="00536C31" w:rsidP="003B7168">
            <w:pPr>
              <w:pStyle w:val="af5"/>
              <w:rPr>
                <w:rFonts w:ascii="Times New Roman" w:hAnsi="Times New Roman"/>
                <w:b/>
                <w:sz w:val="26"/>
                <w:szCs w:val="26"/>
              </w:rPr>
            </w:pPr>
            <w:r w:rsidRPr="00547338">
              <w:rPr>
                <w:rFonts w:ascii="Times New Roman" w:hAnsi="Times New Roman"/>
                <w:sz w:val="26"/>
                <w:szCs w:val="26"/>
              </w:rPr>
              <w:t>программы</w:t>
            </w:r>
          </w:p>
        </w:tc>
        <w:tc>
          <w:tcPr>
            <w:tcW w:w="3928" w:type="pct"/>
            <w:tcBorders>
              <w:top w:val="single" w:sz="8" w:space="0" w:color="000000"/>
              <w:left w:val="single" w:sz="8" w:space="0" w:color="000000"/>
              <w:bottom w:val="single" w:sz="8" w:space="0" w:color="000000"/>
              <w:right w:val="single" w:sz="8" w:space="0" w:color="000000"/>
            </w:tcBorders>
          </w:tcPr>
          <w:p w:rsidR="00481AAE" w:rsidRPr="00260520" w:rsidRDefault="00260520" w:rsidP="00481AAE">
            <w:pPr>
              <w:pStyle w:val="3"/>
              <w:spacing w:before="0" w:after="0"/>
              <w:ind w:right="12"/>
              <w:rPr>
                <w:rFonts w:ascii="Times New Roman" w:hAnsi="Times New Roman"/>
                <w:b w:val="0"/>
              </w:rPr>
            </w:pPr>
            <w:r w:rsidRPr="00260520">
              <w:t xml:space="preserve">     </w:t>
            </w:r>
            <w:r w:rsidR="00481AAE" w:rsidRPr="00260520">
              <w:rPr>
                <w:rFonts w:ascii="Times New Roman" w:hAnsi="Times New Roman"/>
                <w:b w:val="0"/>
              </w:rPr>
              <w:t>Реализация Программы в полном объеме позволит:</w:t>
            </w:r>
          </w:p>
          <w:p w:rsidR="00481AAE" w:rsidRPr="00260520" w:rsidRDefault="00481AAE" w:rsidP="00481AAE">
            <w:pPr>
              <w:widowControl w:val="0"/>
              <w:autoSpaceDE w:val="0"/>
              <w:autoSpaceDN w:val="0"/>
              <w:adjustRightInd w:val="0"/>
              <w:ind w:firstLine="352"/>
              <w:jc w:val="both"/>
              <w:rPr>
                <w:sz w:val="26"/>
                <w:szCs w:val="26"/>
              </w:rPr>
            </w:pPr>
            <w:r w:rsidRPr="00260520">
              <w:rPr>
                <w:sz w:val="26"/>
                <w:szCs w:val="26"/>
              </w:rPr>
              <w:t>повысить уровень защищенности населения и территории от опасностей и угроз мирного и военного времени;</w:t>
            </w:r>
          </w:p>
          <w:p w:rsidR="00481AAE" w:rsidRPr="00260520" w:rsidRDefault="00481AAE" w:rsidP="00481AAE">
            <w:pPr>
              <w:widowControl w:val="0"/>
              <w:autoSpaceDE w:val="0"/>
              <w:autoSpaceDN w:val="0"/>
              <w:adjustRightInd w:val="0"/>
              <w:ind w:firstLine="352"/>
              <w:jc w:val="both"/>
              <w:rPr>
                <w:sz w:val="26"/>
                <w:szCs w:val="26"/>
              </w:rPr>
            </w:pPr>
            <w:r w:rsidRPr="00260520">
              <w:rPr>
                <w:sz w:val="26"/>
                <w:szCs w:val="26"/>
              </w:rPr>
              <w:t xml:space="preserve">повысить эффективность деятельности органов </w:t>
            </w:r>
            <w:r w:rsidR="004E7183">
              <w:rPr>
                <w:sz w:val="26"/>
                <w:szCs w:val="26"/>
              </w:rPr>
              <w:t>местного само</w:t>
            </w:r>
            <w:r w:rsidRPr="00260520">
              <w:rPr>
                <w:sz w:val="26"/>
                <w:szCs w:val="26"/>
              </w:rPr>
              <w:t>управления и сил гражданской обороны;</w:t>
            </w:r>
          </w:p>
          <w:p w:rsidR="00481AAE" w:rsidRPr="00260520" w:rsidRDefault="00481AAE" w:rsidP="00481AAE">
            <w:pPr>
              <w:widowControl w:val="0"/>
              <w:autoSpaceDE w:val="0"/>
              <w:autoSpaceDN w:val="0"/>
              <w:adjustRightInd w:val="0"/>
              <w:ind w:firstLine="352"/>
              <w:jc w:val="both"/>
              <w:rPr>
                <w:sz w:val="26"/>
                <w:szCs w:val="26"/>
              </w:rPr>
            </w:pPr>
            <w:r w:rsidRPr="00260520">
              <w:rPr>
                <w:sz w:val="26"/>
                <w:szCs w:val="26"/>
              </w:rPr>
              <w:t xml:space="preserve">эффективно использовать </w:t>
            </w:r>
            <w:r w:rsidR="004E7183">
              <w:rPr>
                <w:sz w:val="26"/>
                <w:szCs w:val="26"/>
              </w:rPr>
              <w:t xml:space="preserve">бюджетные </w:t>
            </w:r>
            <w:r w:rsidRPr="00260520">
              <w:rPr>
                <w:sz w:val="26"/>
                <w:szCs w:val="26"/>
              </w:rPr>
              <w:t>средства для решения приоритетных задач по обеспечению защиты населения и территорий в условиях мирного и военного времени;</w:t>
            </w:r>
          </w:p>
          <w:p w:rsidR="00481AAE" w:rsidRPr="00260520" w:rsidRDefault="00481AAE" w:rsidP="00481AAE">
            <w:pPr>
              <w:widowControl w:val="0"/>
              <w:autoSpaceDE w:val="0"/>
              <w:autoSpaceDN w:val="0"/>
              <w:adjustRightInd w:val="0"/>
              <w:ind w:firstLine="352"/>
              <w:jc w:val="both"/>
              <w:rPr>
                <w:sz w:val="26"/>
                <w:szCs w:val="26"/>
              </w:rPr>
            </w:pPr>
            <w:r w:rsidRPr="00260520">
              <w:rPr>
                <w:sz w:val="26"/>
                <w:szCs w:val="26"/>
              </w:rPr>
              <w:t>обеспечить развитие муниципальной комплексной системы информирования и оповещения населения в местах массового пребывания людей;</w:t>
            </w:r>
          </w:p>
          <w:p w:rsidR="00481AAE" w:rsidRPr="00260520" w:rsidRDefault="00481AAE" w:rsidP="00481AAE">
            <w:pPr>
              <w:widowControl w:val="0"/>
              <w:autoSpaceDE w:val="0"/>
              <w:autoSpaceDN w:val="0"/>
              <w:adjustRightInd w:val="0"/>
              <w:ind w:firstLine="352"/>
              <w:jc w:val="both"/>
              <w:rPr>
                <w:sz w:val="26"/>
                <w:szCs w:val="26"/>
              </w:rPr>
            </w:pPr>
            <w:r w:rsidRPr="00260520">
              <w:rPr>
                <w:sz w:val="26"/>
                <w:szCs w:val="26"/>
              </w:rPr>
              <w:t xml:space="preserve">эффективно использовать </w:t>
            </w:r>
            <w:r w:rsidR="004E7183">
              <w:rPr>
                <w:sz w:val="26"/>
                <w:szCs w:val="26"/>
              </w:rPr>
              <w:t xml:space="preserve">бюджетные </w:t>
            </w:r>
            <w:r w:rsidR="004E7183" w:rsidRPr="00260520">
              <w:rPr>
                <w:sz w:val="26"/>
                <w:szCs w:val="26"/>
              </w:rPr>
              <w:t>средства</w:t>
            </w:r>
            <w:r w:rsidRPr="00260520">
              <w:rPr>
                <w:sz w:val="26"/>
                <w:szCs w:val="26"/>
              </w:rPr>
              <w:t xml:space="preserve"> для решения задач по обеспечению защиты населения и территории от чрезвычайных ситуаций природного и техногенного характера;</w:t>
            </w:r>
          </w:p>
          <w:p w:rsidR="00481AAE" w:rsidRPr="00260520" w:rsidRDefault="00481AAE" w:rsidP="00481AAE">
            <w:pPr>
              <w:widowControl w:val="0"/>
              <w:autoSpaceDE w:val="0"/>
              <w:autoSpaceDN w:val="0"/>
              <w:adjustRightInd w:val="0"/>
              <w:ind w:firstLine="318"/>
              <w:jc w:val="both"/>
              <w:rPr>
                <w:sz w:val="26"/>
                <w:szCs w:val="26"/>
              </w:rPr>
            </w:pPr>
            <w:r w:rsidRPr="00260520">
              <w:rPr>
                <w:sz w:val="26"/>
                <w:szCs w:val="26"/>
              </w:rPr>
              <w:t>снизить риски происшествий на водных объектах и смягчить их возможные последствия;</w:t>
            </w:r>
          </w:p>
          <w:p w:rsidR="00481AAE" w:rsidRDefault="00481AAE" w:rsidP="00481AAE">
            <w:pPr>
              <w:widowControl w:val="0"/>
              <w:autoSpaceDE w:val="0"/>
              <w:autoSpaceDN w:val="0"/>
              <w:adjustRightInd w:val="0"/>
              <w:ind w:firstLine="352"/>
              <w:jc w:val="both"/>
              <w:rPr>
                <w:sz w:val="26"/>
                <w:szCs w:val="26"/>
              </w:rPr>
            </w:pPr>
            <w:r w:rsidRPr="00260520">
              <w:rPr>
                <w:sz w:val="26"/>
                <w:szCs w:val="26"/>
              </w:rPr>
              <w:t>обеспечит</w:t>
            </w:r>
            <w:r w:rsidR="000C4E36">
              <w:rPr>
                <w:sz w:val="26"/>
                <w:szCs w:val="26"/>
              </w:rPr>
              <w:t>ь</w:t>
            </w:r>
            <w:r w:rsidRPr="00260520">
              <w:rPr>
                <w:sz w:val="26"/>
                <w:szCs w:val="26"/>
              </w:rPr>
              <w:t xml:space="preserve"> безопасность населения и населенных пунктов Михайловского муниципального района во время прохождения </w:t>
            </w:r>
            <w:r w:rsidRPr="00260520">
              <w:rPr>
                <w:sz w:val="26"/>
                <w:szCs w:val="26"/>
              </w:rPr>
              <w:lastRenderedPageBreak/>
              <w:t>паводков</w:t>
            </w:r>
            <w:r w:rsidR="00807C57">
              <w:rPr>
                <w:sz w:val="26"/>
                <w:szCs w:val="26"/>
              </w:rPr>
              <w:t>;</w:t>
            </w:r>
          </w:p>
          <w:p w:rsidR="00807C57" w:rsidRPr="00807C57" w:rsidRDefault="00807C57" w:rsidP="00807C57">
            <w:pPr>
              <w:autoSpaceDE w:val="0"/>
              <w:autoSpaceDN w:val="0"/>
              <w:adjustRightInd w:val="0"/>
              <w:ind w:firstLine="540"/>
              <w:jc w:val="both"/>
              <w:rPr>
                <w:sz w:val="26"/>
                <w:szCs w:val="26"/>
              </w:rPr>
            </w:pPr>
            <w:r w:rsidRPr="00807C57">
              <w:rPr>
                <w:sz w:val="26"/>
                <w:szCs w:val="26"/>
              </w:rPr>
              <w:t>обеспечить первичные меры пожарной безопасности в границах муниципальн</w:t>
            </w:r>
            <w:r>
              <w:rPr>
                <w:sz w:val="26"/>
                <w:szCs w:val="26"/>
              </w:rPr>
              <w:t>ого</w:t>
            </w:r>
            <w:r w:rsidRPr="00807C57">
              <w:rPr>
                <w:sz w:val="26"/>
                <w:szCs w:val="26"/>
              </w:rPr>
              <w:t xml:space="preserve"> район</w:t>
            </w:r>
            <w:r>
              <w:rPr>
                <w:sz w:val="26"/>
                <w:szCs w:val="26"/>
              </w:rPr>
              <w:t>а</w:t>
            </w:r>
            <w:r w:rsidRPr="00807C57">
              <w:rPr>
                <w:sz w:val="26"/>
                <w:szCs w:val="26"/>
              </w:rPr>
              <w:t xml:space="preserve"> за границами городск</w:t>
            </w:r>
            <w:r w:rsidR="004E7183">
              <w:rPr>
                <w:sz w:val="26"/>
                <w:szCs w:val="26"/>
              </w:rPr>
              <w:t>ого</w:t>
            </w:r>
            <w:r w:rsidRPr="00807C57">
              <w:rPr>
                <w:sz w:val="26"/>
                <w:szCs w:val="26"/>
              </w:rPr>
              <w:t xml:space="preserve"> и сельских населенных пунктов;</w:t>
            </w:r>
          </w:p>
          <w:p w:rsidR="00807C57" w:rsidRPr="00E57841" w:rsidRDefault="00807C57" w:rsidP="00807C57">
            <w:pPr>
              <w:autoSpaceDE w:val="0"/>
              <w:autoSpaceDN w:val="0"/>
              <w:adjustRightInd w:val="0"/>
              <w:ind w:firstLine="540"/>
              <w:jc w:val="both"/>
              <w:rPr>
                <w:sz w:val="26"/>
                <w:szCs w:val="26"/>
              </w:rPr>
            </w:pPr>
            <w:r w:rsidRPr="00807C57">
              <w:rPr>
                <w:sz w:val="26"/>
                <w:szCs w:val="26"/>
              </w:rPr>
              <w:t>созда</w:t>
            </w:r>
            <w:r>
              <w:rPr>
                <w:sz w:val="26"/>
                <w:szCs w:val="26"/>
              </w:rPr>
              <w:t>ть</w:t>
            </w:r>
            <w:r w:rsidRPr="00807C57">
              <w:rPr>
                <w:sz w:val="26"/>
                <w:szCs w:val="26"/>
              </w:rPr>
              <w:t xml:space="preserve"> услови</w:t>
            </w:r>
            <w:r>
              <w:rPr>
                <w:sz w:val="26"/>
                <w:szCs w:val="26"/>
              </w:rPr>
              <w:t>я</w:t>
            </w:r>
            <w:r w:rsidRPr="00807C57">
              <w:rPr>
                <w:sz w:val="26"/>
                <w:szCs w:val="26"/>
              </w:rPr>
              <w:t xml:space="preserve"> для оказани</w:t>
            </w:r>
            <w:r>
              <w:rPr>
                <w:sz w:val="26"/>
                <w:szCs w:val="26"/>
              </w:rPr>
              <w:t>я</w:t>
            </w:r>
            <w:r w:rsidRPr="00807C57">
              <w:rPr>
                <w:sz w:val="26"/>
                <w:szCs w:val="26"/>
              </w:rPr>
              <w:t xml:space="preserve"> поддержки </w:t>
            </w:r>
            <w:r w:rsidR="00E57841" w:rsidRPr="00E57841">
              <w:rPr>
                <w:sz w:val="26"/>
                <w:szCs w:val="26"/>
              </w:rPr>
              <w:t>(стимулированию) добровольных пожарных</w:t>
            </w:r>
            <w:r w:rsidRPr="00E57841">
              <w:rPr>
                <w:sz w:val="26"/>
                <w:szCs w:val="26"/>
              </w:rPr>
              <w:t>.</w:t>
            </w:r>
          </w:p>
          <w:p w:rsidR="00536C31" w:rsidRPr="00547338" w:rsidRDefault="00481AAE" w:rsidP="004F5DF0">
            <w:pPr>
              <w:widowControl w:val="0"/>
              <w:autoSpaceDE w:val="0"/>
              <w:autoSpaceDN w:val="0"/>
              <w:adjustRightInd w:val="0"/>
              <w:jc w:val="both"/>
              <w:rPr>
                <w:sz w:val="26"/>
                <w:szCs w:val="26"/>
              </w:rPr>
            </w:pPr>
            <w:r w:rsidRPr="00260520">
              <w:rPr>
                <w:sz w:val="26"/>
                <w:szCs w:val="26"/>
              </w:rPr>
              <w:t xml:space="preserve">      В результате реализации Программы количество деструктивных событий к 202</w:t>
            </w:r>
            <w:r w:rsidR="00136EBF">
              <w:rPr>
                <w:sz w:val="26"/>
                <w:szCs w:val="26"/>
              </w:rPr>
              <w:t>5</w:t>
            </w:r>
            <w:r w:rsidRPr="00260520">
              <w:rPr>
                <w:sz w:val="26"/>
                <w:szCs w:val="26"/>
              </w:rPr>
              <w:t xml:space="preserve"> году будет снижено на </w:t>
            </w:r>
            <w:r w:rsidR="004F5DF0">
              <w:rPr>
                <w:sz w:val="26"/>
                <w:szCs w:val="26"/>
              </w:rPr>
              <w:t>35</w:t>
            </w:r>
            <w:r w:rsidRPr="00260520">
              <w:rPr>
                <w:sz w:val="26"/>
                <w:szCs w:val="26"/>
              </w:rPr>
              <w:t xml:space="preserve"> % по сравнению с базовым периодом 20</w:t>
            </w:r>
            <w:r w:rsidR="003952AC">
              <w:rPr>
                <w:sz w:val="26"/>
                <w:szCs w:val="26"/>
              </w:rPr>
              <w:t>18</w:t>
            </w:r>
            <w:r w:rsidRPr="00260520">
              <w:rPr>
                <w:sz w:val="26"/>
                <w:szCs w:val="26"/>
              </w:rPr>
              <w:t>-202</w:t>
            </w:r>
            <w:r w:rsidR="003952AC">
              <w:rPr>
                <w:sz w:val="26"/>
                <w:szCs w:val="26"/>
              </w:rPr>
              <w:t>2</w:t>
            </w:r>
            <w:r w:rsidRPr="00260520">
              <w:rPr>
                <w:sz w:val="26"/>
                <w:szCs w:val="26"/>
              </w:rPr>
              <w:t xml:space="preserve"> годов</w:t>
            </w:r>
            <w:r w:rsidRPr="00A6033E">
              <w:t xml:space="preserve"> </w:t>
            </w:r>
          </w:p>
        </w:tc>
      </w:tr>
      <w:tr w:rsidR="00536C31" w:rsidRPr="00547338" w:rsidTr="000A6A16">
        <w:trPr>
          <w:trHeight w:val="892"/>
        </w:trPr>
        <w:tc>
          <w:tcPr>
            <w:tcW w:w="1072" w:type="pct"/>
            <w:tcBorders>
              <w:top w:val="single" w:sz="8" w:space="0" w:color="000000"/>
              <w:left w:val="single" w:sz="8" w:space="0" w:color="000000"/>
              <w:bottom w:val="single" w:sz="8" w:space="0" w:color="000000"/>
              <w:right w:val="single" w:sz="8" w:space="0" w:color="000000"/>
            </w:tcBorders>
          </w:tcPr>
          <w:p w:rsidR="00536C31" w:rsidRPr="00547338" w:rsidRDefault="00792A21" w:rsidP="00481AAE">
            <w:pPr>
              <w:pStyle w:val="af5"/>
              <w:rPr>
                <w:rFonts w:ascii="Times New Roman" w:hAnsi="Times New Roman"/>
                <w:sz w:val="26"/>
                <w:szCs w:val="26"/>
              </w:rPr>
            </w:pPr>
            <w:r>
              <w:rPr>
                <w:rFonts w:ascii="Times New Roman" w:hAnsi="Times New Roman"/>
                <w:sz w:val="26"/>
                <w:szCs w:val="26"/>
              </w:rPr>
              <w:lastRenderedPageBreak/>
              <w:t xml:space="preserve">Система </w:t>
            </w:r>
            <w:proofErr w:type="gramStart"/>
            <w:r>
              <w:rPr>
                <w:rFonts w:ascii="Times New Roman" w:hAnsi="Times New Roman"/>
                <w:sz w:val="26"/>
                <w:szCs w:val="26"/>
              </w:rPr>
              <w:t>контроля за</w:t>
            </w:r>
            <w:proofErr w:type="gramEnd"/>
            <w:r>
              <w:rPr>
                <w:rFonts w:ascii="Times New Roman" w:hAnsi="Times New Roman"/>
                <w:sz w:val="26"/>
                <w:szCs w:val="26"/>
              </w:rPr>
              <w:t xml:space="preserve"> </w:t>
            </w:r>
            <w:r w:rsidR="00536C31" w:rsidRPr="00547338">
              <w:rPr>
                <w:rFonts w:ascii="Times New Roman" w:hAnsi="Times New Roman"/>
                <w:sz w:val="26"/>
                <w:szCs w:val="26"/>
              </w:rPr>
              <w:t xml:space="preserve"> реализаци</w:t>
            </w:r>
            <w:r>
              <w:rPr>
                <w:rFonts w:ascii="Times New Roman" w:hAnsi="Times New Roman"/>
                <w:sz w:val="26"/>
                <w:szCs w:val="26"/>
              </w:rPr>
              <w:t>ей</w:t>
            </w:r>
            <w:r w:rsidR="00536C31" w:rsidRPr="00547338">
              <w:rPr>
                <w:rFonts w:ascii="Times New Roman" w:hAnsi="Times New Roman"/>
                <w:sz w:val="26"/>
                <w:szCs w:val="26"/>
              </w:rPr>
              <w:t xml:space="preserve"> программы</w:t>
            </w:r>
          </w:p>
        </w:tc>
        <w:tc>
          <w:tcPr>
            <w:tcW w:w="3928" w:type="pct"/>
            <w:tcBorders>
              <w:top w:val="single" w:sz="8" w:space="0" w:color="000000"/>
              <w:left w:val="single" w:sz="8" w:space="0" w:color="000000"/>
              <w:bottom w:val="single" w:sz="8" w:space="0" w:color="000000"/>
              <w:right w:val="single" w:sz="8" w:space="0" w:color="000000"/>
            </w:tcBorders>
          </w:tcPr>
          <w:p w:rsidR="00536C31" w:rsidRPr="00573D50" w:rsidRDefault="00D718E5" w:rsidP="00573D50">
            <w:pPr>
              <w:pStyle w:val="a8"/>
              <w:spacing w:before="0" w:after="0"/>
              <w:jc w:val="both"/>
              <w:rPr>
                <w:rFonts w:ascii="Times New Roman" w:hAnsi="Times New Roman" w:cs="Times New Roman"/>
                <w:color w:val="000000"/>
                <w:sz w:val="26"/>
                <w:szCs w:val="26"/>
              </w:rPr>
            </w:pPr>
            <w:r w:rsidRPr="00D718E5">
              <w:rPr>
                <w:rFonts w:ascii="Times New Roman" w:hAnsi="Times New Roman" w:cs="Times New Roman"/>
                <w:sz w:val="26"/>
                <w:szCs w:val="26"/>
              </w:rPr>
              <w:t>Контроль над исполнением Программы осуществляет з</w:t>
            </w:r>
            <w:r w:rsidRPr="00D718E5">
              <w:rPr>
                <w:rFonts w:ascii="Times New Roman" w:hAnsi="Times New Roman" w:cs="Times New Roman"/>
                <w:color w:val="000000"/>
                <w:sz w:val="26"/>
                <w:szCs w:val="26"/>
              </w:rPr>
              <w:t xml:space="preserve">аказчик Программы в лице заместителя главы администрации </w:t>
            </w:r>
            <w:r>
              <w:rPr>
                <w:rFonts w:ascii="Times New Roman" w:hAnsi="Times New Roman" w:cs="Times New Roman"/>
                <w:color w:val="000000"/>
                <w:sz w:val="26"/>
                <w:szCs w:val="26"/>
              </w:rPr>
              <w:t>Михайловского</w:t>
            </w:r>
            <w:r w:rsidRPr="00D718E5">
              <w:rPr>
                <w:rFonts w:ascii="Times New Roman" w:hAnsi="Times New Roman" w:cs="Times New Roman"/>
                <w:color w:val="000000"/>
                <w:sz w:val="26"/>
                <w:szCs w:val="26"/>
              </w:rPr>
              <w:t xml:space="preserve"> муниципального района, курирующего вопросы </w:t>
            </w:r>
            <w:r w:rsidRPr="00D718E5">
              <w:rPr>
                <w:rFonts w:ascii="Times New Roman" w:hAnsi="Times New Roman" w:cs="Times New Roman"/>
                <w:sz w:val="26"/>
                <w:szCs w:val="26"/>
              </w:rPr>
              <w:t>гражданской обороны, чрезвычайных ситуаций и пожарной безопасности</w:t>
            </w:r>
            <w:r w:rsidRPr="00D718E5">
              <w:rPr>
                <w:rFonts w:ascii="Times New Roman" w:hAnsi="Times New Roman" w:cs="Times New Roman"/>
                <w:color w:val="000000"/>
                <w:sz w:val="26"/>
                <w:szCs w:val="26"/>
              </w:rPr>
              <w:t xml:space="preserve">. </w:t>
            </w:r>
          </w:p>
        </w:tc>
      </w:tr>
    </w:tbl>
    <w:p w:rsidR="00D718E5" w:rsidRDefault="00D718E5" w:rsidP="00547338">
      <w:pPr>
        <w:suppressAutoHyphens/>
        <w:jc w:val="center"/>
        <w:rPr>
          <w:b/>
          <w:sz w:val="26"/>
          <w:szCs w:val="26"/>
        </w:rPr>
      </w:pPr>
    </w:p>
    <w:p w:rsidR="00663391" w:rsidRPr="006671C3" w:rsidRDefault="00663391" w:rsidP="00547338">
      <w:pPr>
        <w:suppressAutoHyphens/>
        <w:jc w:val="center"/>
        <w:rPr>
          <w:b/>
          <w:sz w:val="26"/>
          <w:szCs w:val="26"/>
        </w:rPr>
      </w:pPr>
      <w:r w:rsidRPr="006671C3">
        <w:rPr>
          <w:b/>
          <w:sz w:val="26"/>
          <w:szCs w:val="26"/>
        </w:rPr>
        <w:t xml:space="preserve">1. </w:t>
      </w:r>
      <w:r w:rsidR="00874CA9" w:rsidRPr="006671C3">
        <w:rPr>
          <w:b/>
          <w:sz w:val="26"/>
          <w:szCs w:val="26"/>
        </w:rPr>
        <w:t>Содержание проблемы и обоснование необходимости ее решения программными методами</w:t>
      </w:r>
    </w:p>
    <w:p w:rsidR="00663391" w:rsidRPr="006671C3" w:rsidRDefault="00663391" w:rsidP="006070EC">
      <w:pPr>
        <w:suppressAutoHyphens/>
        <w:ind w:firstLine="708"/>
        <w:jc w:val="center"/>
        <w:rPr>
          <w:b/>
          <w:color w:val="00B050"/>
          <w:sz w:val="26"/>
          <w:szCs w:val="26"/>
        </w:rPr>
      </w:pPr>
    </w:p>
    <w:p w:rsidR="00E94EB1" w:rsidRPr="006671C3" w:rsidRDefault="00E94EB1" w:rsidP="00E94EB1">
      <w:pPr>
        <w:tabs>
          <w:tab w:val="left" w:pos="993"/>
        </w:tabs>
        <w:ind w:firstLine="709"/>
        <w:jc w:val="both"/>
        <w:rPr>
          <w:sz w:val="26"/>
          <w:szCs w:val="26"/>
        </w:rPr>
      </w:pPr>
      <w:r w:rsidRPr="006671C3">
        <w:rPr>
          <w:sz w:val="26"/>
          <w:szCs w:val="26"/>
        </w:rPr>
        <w:t>В последнее десятилетие количество опасных природных явлений и крупных техногенных катастроф на территории Российской Федерации ежегодно растёт, при этом количество чрезвычайных ситуаций и погибших в них людей на протяжении последних лет неуклонно снижается. Это говорит о высокой эффективности предупредительных мероприятий и мероприятий по ликвидации чрезвычайных ситуаций (далее - ЧС). 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Аналогичная ситуация наблюдается в отношении пожаров и происшествий на водных объектах.</w:t>
      </w:r>
    </w:p>
    <w:p w:rsidR="00E94EB1" w:rsidRPr="006671C3" w:rsidRDefault="00E94EB1" w:rsidP="00E94EB1">
      <w:pPr>
        <w:tabs>
          <w:tab w:val="left" w:pos="993"/>
        </w:tabs>
        <w:ind w:firstLine="709"/>
        <w:jc w:val="both"/>
        <w:rPr>
          <w:sz w:val="26"/>
          <w:szCs w:val="26"/>
        </w:rPr>
      </w:pPr>
      <w:r w:rsidRPr="006671C3">
        <w:rPr>
          <w:sz w:val="26"/>
          <w:szCs w:val="26"/>
        </w:rPr>
        <w:t>На территории Михайловского муниципального района сохраняется высокий уровень возникновения чрезвычайных ситуаций природного и техногенного характера. Наблюдается рост числа ЧС, прямых и косвенных экономических социальных и материальных потерь.</w:t>
      </w:r>
    </w:p>
    <w:p w:rsidR="00E94EB1" w:rsidRPr="006671C3" w:rsidRDefault="00E94EB1" w:rsidP="00E94EB1">
      <w:pPr>
        <w:pStyle w:val="a8"/>
        <w:spacing w:before="0" w:after="0"/>
        <w:ind w:firstLine="540"/>
        <w:jc w:val="both"/>
        <w:rPr>
          <w:rFonts w:ascii="Times New Roman" w:hAnsi="Times New Roman" w:cs="Times New Roman"/>
          <w:color w:val="000000"/>
          <w:sz w:val="26"/>
          <w:szCs w:val="26"/>
        </w:rPr>
      </w:pPr>
      <w:r w:rsidRPr="006671C3">
        <w:rPr>
          <w:color w:val="000000"/>
          <w:sz w:val="26"/>
          <w:szCs w:val="26"/>
        </w:rPr>
        <w:tab/>
      </w:r>
      <w:r w:rsidRPr="006671C3">
        <w:rPr>
          <w:rFonts w:ascii="Times New Roman" w:hAnsi="Times New Roman" w:cs="Times New Roman"/>
          <w:color w:val="000000"/>
          <w:sz w:val="26"/>
          <w:szCs w:val="26"/>
        </w:rPr>
        <w:t>Разработка Программы обусловлена потребностью развития систем контроля в области защиты населения и территорий от чрезвычайных ситуаций, управления силами и средствами Михайловского муниципального звена территориальной подсистемы единой государственной системы предупреждения и ликвидации чрезвычайных ситуаций в повседневной жизни, в периоды возникновения и развития чрезвычайных ситуаций.</w:t>
      </w:r>
    </w:p>
    <w:p w:rsidR="00E94EB1" w:rsidRPr="006671C3" w:rsidRDefault="00E94EB1" w:rsidP="00E94EB1">
      <w:pPr>
        <w:pStyle w:val="ConsPlusNormal"/>
        <w:ind w:firstLine="540"/>
        <w:jc w:val="both"/>
        <w:rPr>
          <w:rStyle w:val="13"/>
          <w:rFonts w:ascii="Times New Roman" w:hAnsi="Times New Roman" w:cs="Times New Roman"/>
          <w:color w:val="000000"/>
          <w:sz w:val="26"/>
          <w:szCs w:val="26"/>
        </w:rPr>
      </w:pPr>
      <w:proofErr w:type="gramStart"/>
      <w:r w:rsidRPr="006671C3">
        <w:rPr>
          <w:rStyle w:val="13"/>
          <w:rFonts w:ascii="Times New Roman" w:hAnsi="Times New Roman" w:cs="Times New Roman"/>
          <w:color w:val="000000"/>
          <w:sz w:val="26"/>
          <w:szCs w:val="26"/>
        </w:rPr>
        <w:t xml:space="preserve">Решение этих сложных задач с учетом реально сложившейся экономической обстановки на территории </w:t>
      </w:r>
      <w:r w:rsidR="00251FED" w:rsidRPr="006671C3">
        <w:rPr>
          <w:rStyle w:val="13"/>
          <w:rFonts w:ascii="Times New Roman" w:hAnsi="Times New Roman" w:cs="Times New Roman"/>
          <w:color w:val="000000"/>
          <w:sz w:val="26"/>
          <w:szCs w:val="26"/>
        </w:rPr>
        <w:t>района</w:t>
      </w:r>
      <w:r w:rsidRPr="006671C3">
        <w:rPr>
          <w:rStyle w:val="13"/>
          <w:rFonts w:ascii="Times New Roman" w:hAnsi="Times New Roman" w:cs="Times New Roman"/>
          <w:color w:val="000000"/>
          <w:sz w:val="26"/>
          <w:szCs w:val="26"/>
        </w:rPr>
        <w:t>, природно-климатических особенностей, социально-экономического положения населения возможно только целевыми программными методами, сосредоточив основные усилия на решении</w:t>
      </w:r>
      <w:r w:rsidRPr="006671C3">
        <w:rPr>
          <w:rStyle w:val="13"/>
          <w:rFonts w:ascii="Times New Roman" w:hAnsi="Times New Roman" w:cs="Times New Roman"/>
          <w:color w:val="FF0000"/>
          <w:sz w:val="26"/>
          <w:szCs w:val="26"/>
        </w:rPr>
        <w:t xml:space="preserve"> </w:t>
      </w:r>
      <w:r w:rsidRPr="006671C3">
        <w:rPr>
          <w:rStyle w:val="13"/>
          <w:rFonts w:ascii="Times New Roman" w:hAnsi="Times New Roman" w:cs="Times New Roman"/>
          <w:color w:val="000000"/>
          <w:sz w:val="26"/>
          <w:szCs w:val="26"/>
        </w:rPr>
        <w:t>главной задачи - заблаговременного осуществления комплекса мер, направленных на предупреждение и максимально возможное уменьшение рисков возникновения ЧС, а также на сохранение здоровья людей, снижение материальных потерь и размеров ущерба окружающей среде.</w:t>
      </w:r>
      <w:proofErr w:type="gramEnd"/>
    </w:p>
    <w:p w:rsidR="00251FED" w:rsidRPr="006671C3" w:rsidRDefault="00251FED" w:rsidP="003B7168">
      <w:pPr>
        <w:pStyle w:val="1"/>
        <w:jc w:val="center"/>
        <w:rPr>
          <w:rFonts w:ascii="Times New Roman" w:hAnsi="Times New Roman"/>
          <w:color w:val="auto"/>
          <w:sz w:val="26"/>
          <w:szCs w:val="26"/>
        </w:rPr>
      </w:pPr>
      <w:r w:rsidRPr="006671C3">
        <w:rPr>
          <w:rFonts w:ascii="Times New Roman" w:hAnsi="Times New Roman"/>
          <w:color w:val="auto"/>
          <w:sz w:val="26"/>
          <w:szCs w:val="26"/>
        </w:rPr>
        <w:lastRenderedPageBreak/>
        <w:t>2. Цели и задачи Программы</w:t>
      </w:r>
    </w:p>
    <w:p w:rsidR="00251FED" w:rsidRPr="006671C3" w:rsidRDefault="00251FED" w:rsidP="00251FED">
      <w:pPr>
        <w:rPr>
          <w:sz w:val="26"/>
          <w:szCs w:val="26"/>
        </w:rPr>
      </w:pPr>
    </w:p>
    <w:p w:rsidR="007D2C35" w:rsidRPr="006671C3" w:rsidRDefault="00251FED" w:rsidP="007D2C35">
      <w:pPr>
        <w:autoSpaceDE w:val="0"/>
        <w:autoSpaceDN w:val="0"/>
        <w:adjustRightInd w:val="0"/>
        <w:ind w:firstLine="709"/>
        <w:jc w:val="both"/>
        <w:rPr>
          <w:sz w:val="26"/>
          <w:szCs w:val="26"/>
        </w:rPr>
      </w:pPr>
      <w:r w:rsidRPr="006671C3">
        <w:rPr>
          <w:b/>
          <w:color w:val="000000"/>
          <w:sz w:val="26"/>
          <w:szCs w:val="26"/>
        </w:rPr>
        <w:t>Основной целью Программы является</w:t>
      </w:r>
      <w:r w:rsidRPr="006671C3">
        <w:rPr>
          <w:color w:val="000000"/>
          <w:sz w:val="26"/>
          <w:szCs w:val="26"/>
        </w:rPr>
        <w:t xml:space="preserve"> </w:t>
      </w:r>
      <w:r w:rsidR="007D2C35" w:rsidRPr="006671C3">
        <w:rPr>
          <w:sz w:val="26"/>
          <w:szCs w:val="26"/>
        </w:rPr>
        <w:t>минимизация социального, экономического и экологического ущерба, наносимого населению, экономике от возникновения чрезвычайных ситуаций природного и техногенного характера, пожаров и происшествий на водных объектах.</w:t>
      </w:r>
    </w:p>
    <w:p w:rsidR="00251FED" w:rsidRPr="006671C3" w:rsidRDefault="00251FED" w:rsidP="007D2C35">
      <w:pPr>
        <w:autoSpaceDE w:val="0"/>
        <w:autoSpaceDN w:val="0"/>
        <w:adjustRightInd w:val="0"/>
        <w:ind w:firstLine="709"/>
        <w:jc w:val="both"/>
        <w:rPr>
          <w:color w:val="000000"/>
          <w:sz w:val="26"/>
          <w:szCs w:val="26"/>
        </w:rPr>
      </w:pPr>
      <w:r w:rsidRPr="006671C3">
        <w:rPr>
          <w:b/>
          <w:color w:val="000000"/>
          <w:sz w:val="26"/>
          <w:szCs w:val="26"/>
        </w:rPr>
        <w:t>Программа предусматривает решение следующих задач</w:t>
      </w:r>
      <w:r w:rsidRPr="006671C3">
        <w:rPr>
          <w:color w:val="000000"/>
          <w:sz w:val="26"/>
          <w:szCs w:val="26"/>
        </w:rPr>
        <w:t>:</w:t>
      </w:r>
    </w:p>
    <w:p w:rsidR="00403DFA" w:rsidRPr="006671C3" w:rsidRDefault="00403DFA" w:rsidP="00403DFA">
      <w:pPr>
        <w:ind w:firstLine="709"/>
        <w:jc w:val="both"/>
        <w:rPr>
          <w:sz w:val="26"/>
          <w:szCs w:val="26"/>
        </w:rPr>
      </w:pPr>
      <w:r w:rsidRPr="006671C3">
        <w:rPr>
          <w:sz w:val="26"/>
          <w:szCs w:val="26"/>
        </w:rPr>
        <w:t>Обеспечение эффективного предупреждения и ликвидации чрезвычайных ситуаций природного и техногенного характера, пожаров, происшествий на водных объектах.</w:t>
      </w:r>
    </w:p>
    <w:p w:rsidR="00403DFA" w:rsidRPr="006671C3" w:rsidRDefault="00403DFA" w:rsidP="00403DFA">
      <w:pPr>
        <w:jc w:val="both"/>
        <w:rPr>
          <w:sz w:val="26"/>
          <w:szCs w:val="26"/>
        </w:rPr>
      </w:pPr>
      <w:r w:rsidRPr="006671C3">
        <w:rPr>
          <w:sz w:val="26"/>
          <w:szCs w:val="26"/>
        </w:rPr>
        <w:t xml:space="preserve">    </w:t>
      </w:r>
      <w:r w:rsidRPr="006671C3">
        <w:rPr>
          <w:sz w:val="26"/>
          <w:szCs w:val="26"/>
        </w:rPr>
        <w:tab/>
        <w:t>Обеспечение и поддержание в готовности сил и сре</w:t>
      </w:r>
      <w:proofErr w:type="gramStart"/>
      <w:r w:rsidRPr="006671C3">
        <w:rPr>
          <w:sz w:val="26"/>
          <w:szCs w:val="26"/>
        </w:rPr>
        <w:t>дств гр</w:t>
      </w:r>
      <w:proofErr w:type="gramEnd"/>
      <w:r w:rsidRPr="006671C3">
        <w:rPr>
          <w:sz w:val="26"/>
          <w:szCs w:val="26"/>
        </w:rPr>
        <w:t>ажданской обороны, защиты населения и территорий Михайловского муниципального района от чрезвычайных ситуаций природного и техногенного характера, обеспечения пожарной безопасности и безопасности людей на водных объектах.</w:t>
      </w:r>
    </w:p>
    <w:p w:rsidR="00403DFA" w:rsidRPr="006671C3" w:rsidRDefault="00403DFA" w:rsidP="00403DFA">
      <w:pPr>
        <w:tabs>
          <w:tab w:val="left" w:pos="720"/>
        </w:tabs>
        <w:jc w:val="both"/>
        <w:rPr>
          <w:sz w:val="26"/>
          <w:szCs w:val="26"/>
        </w:rPr>
      </w:pPr>
      <w:r w:rsidRPr="006671C3">
        <w:rPr>
          <w:sz w:val="26"/>
          <w:szCs w:val="26"/>
        </w:rPr>
        <w:t xml:space="preserve">   </w:t>
      </w:r>
      <w:r w:rsidRPr="006671C3">
        <w:rPr>
          <w:sz w:val="26"/>
          <w:szCs w:val="26"/>
        </w:rPr>
        <w:tab/>
      </w:r>
      <w:r w:rsidRPr="006671C3">
        <w:rPr>
          <w:bCs/>
          <w:sz w:val="26"/>
          <w:szCs w:val="26"/>
        </w:rPr>
        <w:t>Обеспечение своевременного оповещения населения</w:t>
      </w:r>
      <w:r w:rsidRPr="006671C3">
        <w:rPr>
          <w:sz w:val="26"/>
          <w:szCs w:val="26"/>
        </w:rPr>
        <w:t xml:space="preserve"> Михайловского муниципального района</w:t>
      </w:r>
      <w:r w:rsidRPr="006671C3">
        <w:rPr>
          <w:bCs/>
          <w:sz w:val="26"/>
          <w:szCs w:val="26"/>
        </w:rPr>
        <w:t xml:space="preserve"> об угрозе возникновения пожаров или чрезвычайных ситуаций, о мерах безопасности </w:t>
      </w:r>
      <w:r w:rsidRPr="006671C3">
        <w:rPr>
          <w:sz w:val="26"/>
          <w:szCs w:val="26"/>
        </w:rPr>
        <w:t>людей на водных объектах, обеспечени</w:t>
      </w:r>
      <w:r w:rsidR="004E7183" w:rsidRPr="006671C3">
        <w:rPr>
          <w:sz w:val="26"/>
          <w:szCs w:val="26"/>
        </w:rPr>
        <w:t>е</w:t>
      </w:r>
      <w:r w:rsidRPr="006671C3">
        <w:rPr>
          <w:sz w:val="26"/>
          <w:szCs w:val="26"/>
        </w:rPr>
        <w:t xml:space="preserve"> мер пожарной безопасности.</w:t>
      </w:r>
    </w:p>
    <w:p w:rsidR="00AF770A" w:rsidRPr="006671C3" w:rsidRDefault="00403DFA" w:rsidP="00AF770A">
      <w:pPr>
        <w:tabs>
          <w:tab w:val="left" w:pos="720"/>
        </w:tabs>
        <w:jc w:val="both"/>
        <w:rPr>
          <w:color w:val="000000"/>
          <w:sz w:val="26"/>
          <w:szCs w:val="26"/>
        </w:rPr>
      </w:pPr>
      <w:r w:rsidRPr="006671C3">
        <w:rPr>
          <w:bCs/>
          <w:sz w:val="26"/>
          <w:szCs w:val="26"/>
        </w:rPr>
        <w:tab/>
        <w:t>С</w:t>
      </w:r>
      <w:r w:rsidR="00251FED" w:rsidRPr="006671C3">
        <w:rPr>
          <w:color w:val="000000"/>
          <w:sz w:val="26"/>
          <w:szCs w:val="26"/>
        </w:rPr>
        <w:t>оздание финансовых и материальных резервов для ликвидации чрезвычайных ситуаций.</w:t>
      </w:r>
      <w:bookmarkStart w:id="0" w:name="sub_400"/>
    </w:p>
    <w:p w:rsidR="00A4529C" w:rsidRPr="006671C3" w:rsidRDefault="00A4529C" w:rsidP="00A4529C">
      <w:pPr>
        <w:pStyle w:val="ConsPlusNormal"/>
        <w:widowControl/>
        <w:suppressAutoHyphens/>
        <w:spacing w:before="100" w:beforeAutospacing="1" w:after="100" w:afterAutospacing="1"/>
        <w:jc w:val="center"/>
        <w:rPr>
          <w:rFonts w:ascii="Times New Roman" w:hAnsi="Times New Roman" w:cs="Times New Roman"/>
          <w:b/>
          <w:sz w:val="26"/>
          <w:szCs w:val="26"/>
        </w:rPr>
      </w:pPr>
      <w:r w:rsidRPr="006671C3">
        <w:rPr>
          <w:rFonts w:ascii="Times New Roman" w:hAnsi="Times New Roman" w:cs="Times New Roman"/>
          <w:b/>
          <w:sz w:val="26"/>
          <w:szCs w:val="26"/>
        </w:rPr>
        <w:t xml:space="preserve">3. </w:t>
      </w:r>
      <w:r w:rsidR="00DF251B" w:rsidRPr="006671C3">
        <w:rPr>
          <w:rFonts w:ascii="Times New Roman" w:hAnsi="Times New Roman" w:cs="Times New Roman"/>
          <w:b/>
          <w:sz w:val="26"/>
          <w:szCs w:val="26"/>
        </w:rPr>
        <w:t>Ц</w:t>
      </w:r>
      <w:r w:rsidRPr="006671C3">
        <w:rPr>
          <w:rFonts w:ascii="Times New Roman" w:hAnsi="Times New Roman" w:cs="Times New Roman"/>
          <w:b/>
          <w:sz w:val="26"/>
          <w:szCs w:val="26"/>
        </w:rPr>
        <w:t>елевые индикаторы и показатели эффективности</w:t>
      </w:r>
    </w:p>
    <w:p w:rsidR="00A4529C" w:rsidRPr="006671C3" w:rsidRDefault="00A4529C" w:rsidP="00A4529C">
      <w:pPr>
        <w:ind w:firstLine="709"/>
        <w:jc w:val="both"/>
        <w:rPr>
          <w:sz w:val="26"/>
          <w:szCs w:val="26"/>
        </w:rPr>
      </w:pPr>
      <w:r w:rsidRPr="006671C3">
        <w:rPr>
          <w:sz w:val="26"/>
          <w:szCs w:val="26"/>
        </w:rPr>
        <w:t>3.1 Целевые показатели (индикаторы) Программы соответствуют ее приоритетам, целям и задачам.</w:t>
      </w:r>
    </w:p>
    <w:p w:rsidR="00A4529C" w:rsidRPr="006671C3" w:rsidRDefault="00A4529C" w:rsidP="00A4529C">
      <w:pPr>
        <w:ind w:firstLine="709"/>
        <w:jc w:val="both"/>
        <w:rPr>
          <w:sz w:val="26"/>
          <w:szCs w:val="26"/>
        </w:rPr>
      </w:pPr>
      <w:r w:rsidRPr="006671C3">
        <w:rPr>
          <w:sz w:val="26"/>
          <w:szCs w:val="26"/>
        </w:rPr>
        <w:t>Перечень показателей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и муниципальной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A4529C" w:rsidRPr="006671C3" w:rsidRDefault="00A4529C" w:rsidP="00A4529C">
      <w:pPr>
        <w:ind w:firstLine="709"/>
        <w:jc w:val="both"/>
        <w:rPr>
          <w:sz w:val="26"/>
          <w:szCs w:val="26"/>
        </w:rPr>
      </w:pPr>
      <w:r w:rsidRPr="006671C3">
        <w:rPr>
          <w:sz w:val="26"/>
          <w:szCs w:val="26"/>
          <w:lang w:eastAsia="en-US"/>
        </w:rPr>
        <w:t>3.2.</w:t>
      </w:r>
      <w:r w:rsidRPr="006671C3">
        <w:rPr>
          <w:sz w:val="26"/>
          <w:szCs w:val="26"/>
        </w:rPr>
        <w:t xml:space="preserve"> Целевые индикаторы и показатели Программы представлены в </w:t>
      </w:r>
      <w:hyperlink r:id="rId11" w:history="1">
        <w:r w:rsidRPr="006671C3">
          <w:rPr>
            <w:sz w:val="26"/>
            <w:szCs w:val="26"/>
          </w:rPr>
          <w:t>приложении № 1</w:t>
        </w:r>
      </w:hyperlink>
      <w:r w:rsidRPr="006671C3">
        <w:rPr>
          <w:sz w:val="26"/>
          <w:szCs w:val="26"/>
        </w:rPr>
        <w:t xml:space="preserve"> к Программе.</w:t>
      </w:r>
    </w:p>
    <w:p w:rsidR="00A4529C" w:rsidRPr="006671C3" w:rsidRDefault="00A4529C" w:rsidP="004E7183">
      <w:pPr>
        <w:pStyle w:val="ConsPlusCell"/>
        <w:ind w:left="93" w:right="175" w:firstLine="616"/>
        <w:jc w:val="both"/>
        <w:rPr>
          <w:sz w:val="26"/>
          <w:szCs w:val="26"/>
        </w:rPr>
      </w:pPr>
      <w:r w:rsidRPr="006671C3">
        <w:rPr>
          <w:rFonts w:cs="Courier New"/>
          <w:sz w:val="26"/>
          <w:szCs w:val="26"/>
          <w:lang w:eastAsia="en-US"/>
        </w:rPr>
        <w:t xml:space="preserve"> </w:t>
      </w:r>
      <w:r w:rsidRPr="006671C3">
        <w:rPr>
          <w:sz w:val="26"/>
          <w:szCs w:val="26"/>
        </w:rPr>
        <w:t>3.3. В результате реализации мероприятий Программы:</w:t>
      </w:r>
    </w:p>
    <w:p w:rsidR="00A4529C" w:rsidRPr="006671C3" w:rsidRDefault="00A4529C" w:rsidP="00A4529C">
      <w:pPr>
        <w:ind w:left="93" w:right="175" w:firstLine="616"/>
        <w:jc w:val="both"/>
        <w:rPr>
          <w:sz w:val="26"/>
          <w:szCs w:val="26"/>
        </w:rPr>
      </w:pPr>
      <w:r w:rsidRPr="006671C3">
        <w:rPr>
          <w:sz w:val="26"/>
          <w:szCs w:val="26"/>
        </w:rPr>
        <w:t>1) Количество чрезвычайных ситуаций, пожаров, происшествий на водных объектах (далее - деструктивных событий) к 202</w:t>
      </w:r>
      <w:r w:rsidR="00FC3A48" w:rsidRPr="006671C3">
        <w:rPr>
          <w:sz w:val="26"/>
          <w:szCs w:val="26"/>
        </w:rPr>
        <w:t>5</w:t>
      </w:r>
      <w:r w:rsidRPr="006671C3">
        <w:rPr>
          <w:sz w:val="26"/>
          <w:szCs w:val="26"/>
        </w:rPr>
        <w:t xml:space="preserve"> году будет снижено на </w:t>
      </w:r>
      <w:r w:rsidR="00913988" w:rsidRPr="006671C3">
        <w:rPr>
          <w:sz w:val="26"/>
          <w:szCs w:val="26"/>
        </w:rPr>
        <w:t>35</w:t>
      </w:r>
      <w:r w:rsidRPr="006671C3">
        <w:rPr>
          <w:sz w:val="26"/>
          <w:szCs w:val="26"/>
        </w:rPr>
        <w:t xml:space="preserve">% (до </w:t>
      </w:r>
      <w:r w:rsidR="00913988" w:rsidRPr="006671C3">
        <w:rPr>
          <w:sz w:val="26"/>
          <w:szCs w:val="26"/>
        </w:rPr>
        <w:t>28</w:t>
      </w:r>
      <w:r w:rsidRPr="006671C3">
        <w:rPr>
          <w:sz w:val="26"/>
          <w:szCs w:val="26"/>
        </w:rPr>
        <w:t xml:space="preserve"> единиц против </w:t>
      </w:r>
      <w:r w:rsidR="00913988" w:rsidRPr="006671C3">
        <w:rPr>
          <w:sz w:val="26"/>
          <w:szCs w:val="26"/>
        </w:rPr>
        <w:t>80</w:t>
      </w:r>
      <w:r w:rsidRPr="006671C3">
        <w:rPr>
          <w:sz w:val="26"/>
          <w:szCs w:val="26"/>
        </w:rPr>
        <w:t xml:space="preserve"> единиц в 20</w:t>
      </w:r>
      <w:r w:rsidR="00FC3A48" w:rsidRPr="006671C3">
        <w:rPr>
          <w:sz w:val="26"/>
          <w:szCs w:val="26"/>
        </w:rPr>
        <w:t>22</w:t>
      </w:r>
      <w:r w:rsidRPr="006671C3">
        <w:rPr>
          <w:sz w:val="26"/>
          <w:szCs w:val="26"/>
        </w:rPr>
        <w:t xml:space="preserve"> году).</w:t>
      </w:r>
    </w:p>
    <w:p w:rsidR="00A4529C" w:rsidRPr="006671C3" w:rsidRDefault="00A4529C" w:rsidP="00A4529C">
      <w:pPr>
        <w:ind w:left="93" w:right="175" w:firstLine="616"/>
        <w:jc w:val="both"/>
        <w:rPr>
          <w:sz w:val="26"/>
          <w:szCs w:val="26"/>
        </w:rPr>
      </w:pPr>
      <w:r w:rsidRPr="006671C3">
        <w:rPr>
          <w:sz w:val="26"/>
          <w:szCs w:val="26"/>
        </w:rPr>
        <w:t>2) Численность населения погибшего, травмированного и пострадавшего, вследствие деструктивных событий, к 202</w:t>
      </w:r>
      <w:r w:rsidR="00FC3A48" w:rsidRPr="006671C3">
        <w:rPr>
          <w:sz w:val="26"/>
          <w:szCs w:val="26"/>
        </w:rPr>
        <w:t>5</w:t>
      </w:r>
      <w:r w:rsidRPr="006671C3">
        <w:rPr>
          <w:sz w:val="26"/>
          <w:szCs w:val="26"/>
        </w:rPr>
        <w:t xml:space="preserve"> году будет снижена </w:t>
      </w:r>
      <w:r w:rsidR="00BC1AA3" w:rsidRPr="006671C3">
        <w:rPr>
          <w:sz w:val="26"/>
          <w:szCs w:val="26"/>
        </w:rPr>
        <w:t>к</w:t>
      </w:r>
      <w:r w:rsidRPr="006671C3">
        <w:rPr>
          <w:sz w:val="26"/>
          <w:szCs w:val="26"/>
        </w:rPr>
        <w:t xml:space="preserve"> </w:t>
      </w:r>
      <w:r w:rsidR="00C15F32" w:rsidRPr="006671C3">
        <w:rPr>
          <w:sz w:val="26"/>
          <w:szCs w:val="26"/>
        </w:rPr>
        <w:t>10</w:t>
      </w:r>
      <w:r w:rsidR="00913988" w:rsidRPr="006671C3">
        <w:rPr>
          <w:sz w:val="26"/>
          <w:szCs w:val="26"/>
        </w:rPr>
        <w:t>0</w:t>
      </w:r>
      <w:r w:rsidRPr="006671C3">
        <w:rPr>
          <w:sz w:val="26"/>
          <w:szCs w:val="26"/>
        </w:rPr>
        <w:t>%  (</w:t>
      </w:r>
      <w:r w:rsidR="00913988" w:rsidRPr="006671C3">
        <w:rPr>
          <w:sz w:val="26"/>
          <w:szCs w:val="26"/>
        </w:rPr>
        <w:t>0 чел.  против 3</w:t>
      </w:r>
      <w:r w:rsidRPr="006671C3">
        <w:rPr>
          <w:sz w:val="26"/>
          <w:szCs w:val="26"/>
        </w:rPr>
        <w:t xml:space="preserve"> чел. в 20</w:t>
      </w:r>
      <w:r w:rsidR="00FC3A48" w:rsidRPr="006671C3">
        <w:rPr>
          <w:sz w:val="26"/>
          <w:szCs w:val="26"/>
        </w:rPr>
        <w:t>22</w:t>
      </w:r>
      <w:r w:rsidRPr="006671C3">
        <w:rPr>
          <w:sz w:val="26"/>
          <w:szCs w:val="26"/>
        </w:rPr>
        <w:t xml:space="preserve"> году).</w:t>
      </w:r>
    </w:p>
    <w:p w:rsidR="00A4529C" w:rsidRPr="006671C3" w:rsidRDefault="00A4529C" w:rsidP="00A4529C">
      <w:pPr>
        <w:pStyle w:val="ConsPlusCell"/>
        <w:tabs>
          <w:tab w:val="left" w:pos="426"/>
        </w:tabs>
        <w:jc w:val="both"/>
        <w:rPr>
          <w:sz w:val="26"/>
          <w:szCs w:val="26"/>
        </w:rPr>
      </w:pPr>
      <w:r w:rsidRPr="006671C3">
        <w:rPr>
          <w:sz w:val="26"/>
          <w:szCs w:val="26"/>
        </w:rPr>
        <w:tab/>
        <w:t xml:space="preserve"> </w:t>
      </w:r>
    </w:p>
    <w:p w:rsidR="00AF770A" w:rsidRPr="006671C3" w:rsidRDefault="00DF251B" w:rsidP="00AF770A">
      <w:pPr>
        <w:tabs>
          <w:tab w:val="left" w:pos="720"/>
        </w:tabs>
        <w:jc w:val="center"/>
        <w:rPr>
          <w:color w:val="000000"/>
          <w:sz w:val="26"/>
          <w:szCs w:val="26"/>
        </w:rPr>
      </w:pPr>
      <w:r w:rsidRPr="006671C3">
        <w:rPr>
          <w:color w:val="000000"/>
          <w:sz w:val="26"/>
          <w:szCs w:val="26"/>
        </w:rPr>
        <w:t>4</w:t>
      </w:r>
      <w:r w:rsidR="00AF770A" w:rsidRPr="006671C3">
        <w:rPr>
          <w:color w:val="000000"/>
          <w:sz w:val="26"/>
          <w:szCs w:val="26"/>
        </w:rPr>
        <w:t xml:space="preserve">. </w:t>
      </w:r>
      <w:r w:rsidR="00AF770A" w:rsidRPr="006671C3">
        <w:rPr>
          <w:b/>
          <w:sz w:val="26"/>
          <w:szCs w:val="26"/>
        </w:rPr>
        <w:t>Сроки и этапы реализации Программы</w:t>
      </w:r>
    </w:p>
    <w:p w:rsidR="00AF770A" w:rsidRPr="006671C3" w:rsidRDefault="00AF770A" w:rsidP="00AF770A">
      <w:pPr>
        <w:ind w:left="1069"/>
        <w:rPr>
          <w:sz w:val="26"/>
          <w:szCs w:val="26"/>
        </w:rPr>
      </w:pPr>
    </w:p>
    <w:p w:rsidR="00AF770A" w:rsidRPr="006671C3" w:rsidRDefault="00AF770A" w:rsidP="00AF770A">
      <w:pPr>
        <w:ind w:firstLine="709"/>
        <w:jc w:val="both"/>
        <w:rPr>
          <w:sz w:val="26"/>
          <w:szCs w:val="26"/>
        </w:rPr>
      </w:pPr>
      <w:r w:rsidRPr="006671C3">
        <w:rPr>
          <w:sz w:val="26"/>
          <w:szCs w:val="26"/>
        </w:rPr>
        <w:t>Программа реализуется в течение 202</w:t>
      </w:r>
      <w:r w:rsidR="00136EBF" w:rsidRPr="006671C3">
        <w:rPr>
          <w:sz w:val="26"/>
          <w:szCs w:val="26"/>
        </w:rPr>
        <w:t>3</w:t>
      </w:r>
      <w:r w:rsidRPr="006671C3">
        <w:rPr>
          <w:sz w:val="26"/>
          <w:szCs w:val="26"/>
        </w:rPr>
        <w:t>-2025 годов в один этап.</w:t>
      </w:r>
    </w:p>
    <w:p w:rsidR="00AF770A" w:rsidRPr="006671C3" w:rsidRDefault="00DF251B" w:rsidP="00AF770A">
      <w:pPr>
        <w:ind w:firstLine="709"/>
        <w:jc w:val="center"/>
        <w:rPr>
          <w:b/>
          <w:sz w:val="26"/>
          <w:szCs w:val="26"/>
        </w:rPr>
      </w:pPr>
      <w:r w:rsidRPr="006671C3">
        <w:rPr>
          <w:b/>
          <w:sz w:val="26"/>
          <w:szCs w:val="26"/>
        </w:rPr>
        <w:t>5</w:t>
      </w:r>
      <w:r w:rsidR="00AF770A" w:rsidRPr="006671C3">
        <w:rPr>
          <w:b/>
          <w:sz w:val="26"/>
          <w:szCs w:val="26"/>
        </w:rPr>
        <w:t>. Перечень основных мероприятий программы</w:t>
      </w:r>
    </w:p>
    <w:p w:rsidR="00AF770A" w:rsidRPr="006671C3" w:rsidRDefault="00AF770A" w:rsidP="00AF770A">
      <w:pPr>
        <w:ind w:firstLine="709"/>
        <w:jc w:val="center"/>
        <w:rPr>
          <w:b/>
          <w:sz w:val="26"/>
          <w:szCs w:val="26"/>
        </w:rPr>
      </w:pPr>
    </w:p>
    <w:p w:rsidR="00AF770A" w:rsidRPr="006671C3" w:rsidRDefault="00AF770A" w:rsidP="00AF770A">
      <w:pPr>
        <w:pStyle w:val="ConsPlusNormal"/>
        <w:ind w:firstLine="709"/>
        <w:jc w:val="both"/>
        <w:rPr>
          <w:rFonts w:ascii="Times New Roman" w:hAnsi="Times New Roman" w:cs="Times New Roman"/>
          <w:color w:val="000000"/>
          <w:sz w:val="26"/>
          <w:szCs w:val="26"/>
        </w:rPr>
      </w:pPr>
      <w:r w:rsidRPr="006671C3">
        <w:rPr>
          <w:rFonts w:ascii="Times New Roman" w:hAnsi="Times New Roman" w:cs="Times New Roman"/>
          <w:color w:val="000000"/>
          <w:sz w:val="26"/>
          <w:szCs w:val="26"/>
        </w:rPr>
        <w:t>Перечень основных мероприятий Программы со сроками их реализации приведен в приложении №</w:t>
      </w:r>
      <w:r w:rsidR="00E93AF1" w:rsidRPr="006671C3">
        <w:rPr>
          <w:rFonts w:ascii="Times New Roman" w:hAnsi="Times New Roman" w:cs="Times New Roman"/>
          <w:color w:val="000000"/>
          <w:sz w:val="26"/>
          <w:szCs w:val="26"/>
        </w:rPr>
        <w:t xml:space="preserve"> 2</w:t>
      </w:r>
      <w:r w:rsidRPr="006671C3">
        <w:rPr>
          <w:rFonts w:ascii="Times New Roman" w:hAnsi="Times New Roman" w:cs="Times New Roman"/>
          <w:color w:val="000000"/>
          <w:sz w:val="26"/>
          <w:szCs w:val="26"/>
        </w:rPr>
        <w:t xml:space="preserve"> к настоящей Программе:</w:t>
      </w:r>
    </w:p>
    <w:p w:rsidR="00AF770A" w:rsidRPr="006671C3" w:rsidRDefault="00AF770A" w:rsidP="00AF770A">
      <w:pPr>
        <w:pStyle w:val="tekstob"/>
        <w:spacing w:before="0" w:beforeAutospacing="0" w:after="0" w:afterAutospacing="0"/>
        <w:ind w:firstLine="709"/>
        <w:jc w:val="both"/>
        <w:rPr>
          <w:sz w:val="26"/>
          <w:szCs w:val="26"/>
        </w:rPr>
      </w:pPr>
      <w:r w:rsidRPr="006671C3">
        <w:rPr>
          <w:sz w:val="26"/>
          <w:szCs w:val="26"/>
        </w:rPr>
        <w:t>- развитие системы оповещения населения;</w:t>
      </w:r>
    </w:p>
    <w:p w:rsidR="00AF770A" w:rsidRPr="006671C3" w:rsidRDefault="00AF770A" w:rsidP="00AF770A">
      <w:pPr>
        <w:pStyle w:val="tekstob"/>
        <w:spacing w:before="0" w:beforeAutospacing="0" w:after="0" w:afterAutospacing="0"/>
        <w:ind w:firstLine="709"/>
        <w:jc w:val="both"/>
        <w:rPr>
          <w:sz w:val="26"/>
          <w:szCs w:val="26"/>
        </w:rPr>
      </w:pPr>
      <w:r w:rsidRPr="006671C3">
        <w:rPr>
          <w:sz w:val="26"/>
          <w:szCs w:val="26"/>
        </w:rPr>
        <w:lastRenderedPageBreak/>
        <w:t>- подготовка и обеспечение пунктов временного размещения (далее - ПВР) населения в случае возникновения чрезвычайных ситуаций природного и техногенного характера;</w:t>
      </w:r>
    </w:p>
    <w:p w:rsidR="00AF770A" w:rsidRPr="006671C3" w:rsidRDefault="00AF770A" w:rsidP="00AF770A">
      <w:pPr>
        <w:pStyle w:val="tekstob"/>
        <w:spacing w:before="0" w:beforeAutospacing="0" w:after="0" w:afterAutospacing="0"/>
        <w:ind w:firstLine="709"/>
        <w:jc w:val="both"/>
        <w:rPr>
          <w:sz w:val="26"/>
          <w:szCs w:val="26"/>
        </w:rPr>
      </w:pPr>
      <w:r w:rsidRPr="006671C3">
        <w:rPr>
          <w:sz w:val="26"/>
          <w:szCs w:val="26"/>
        </w:rPr>
        <w:t>- создание резервов материальных ресурсов для ликвидации последствий ЧС, организация первоочередного жизнеобеспечения пострадавшего населения (питание, оказание медицинской помощи, обеспечение предметами первой необходимости);</w:t>
      </w:r>
    </w:p>
    <w:p w:rsidR="00AF770A" w:rsidRPr="006671C3" w:rsidRDefault="00AF770A" w:rsidP="00AF770A">
      <w:pPr>
        <w:pStyle w:val="tekstob"/>
        <w:spacing w:before="0" w:beforeAutospacing="0" w:after="0" w:afterAutospacing="0"/>
        <w:ind w:firstLine="709"/>
        <w:jc w:val="both"/>
        <w:rPr>
          <w:sz w:val="26"/>
          <w:szCs w:val="26"/>
        </w:rPr>
      </w:pPr>
      <w:r w:rsidRPr="006671C3">
        <w:rPr>
          <w:sz w:val="26"/>
          <w:szCs w:val="26"/>
        </w:rPr>
        <w:t>- развитие материально-технической базы для защиты населения и территории от чрезвычайных ситуаций, обеспечение безопасности людей на водных объектах.</w:t>
      </w:r>
    </w:p>
    <w:p w:rsidR="00AF770A" w:rsidRPr="006671C3" w:rsidRDefault="00AF770A" w:rsidP="00AF770A">
      <w:pPr>
        <w:tabs>
          <w:tab w:val="left" w:pos="3629"/>
          <w:tab w:val="left" w:pos="8314"/>
        </w:tabs>
        <w:rPr>
          <w:sz w:val="26"/>
          <w:szCs w:val="26"/>
        </w:rPr>
      </w:pPr>
      <w:r w:rsidRPr="006671C3">
        <w:rPr>
          <w:sz w:val="26"/>
          <w:szCs w:val="26"/>
        </w:rPr>
        <w:tab/>
      </w:r>
    </w:p>
    <w:p w:rsidR="000F522D" w:rsidRPr="006671C3" w:rsidRDefault="00DF251B" w:rsidP="000F522D">
      <w:pPr>
        <w:spacing w:before="100" w:beforeAutospacing="1" w:after="100" w:afterAutospacing="1"/>
        <w:ind w:firstLine="709"/>
        <w:jc w:val="center"/>
        <w:rPr>
          <w:b/>
          <w:sz w:val="26"/>
          <w:szCs w:val="26"/>
        </w:rPr>
      </w:pPr>
      <w:r w:rsidRPr="006671C3">
        <w:rPr>
          <w:b/>
          <w:sz w:val="26"/>
          <w:szCs w:val="26"/>
        </w:rPr>
        <w:t>6</w:t>
      </w:r>
      <w:r w:rsidR="00F86573" w:rsidRPr="006671C3">
        <w:rPr>
          <w:b/>
          <w:sz w:val="26"/>
          <w:szCs w:val="26"/>
        </w:rPr>
        <w:t>. Механизм реализации Программы</w:t>
      </w:r>
    </w:p>
    <w:p w:rsidR="000F522D" w:rsidRPr="006671C3" w:rsidRDefault="00DF251B" w:rsidP="000F522D">
      <w:pPr>
        <w:pStyle w:val="af2"/>
        <w:ind w:firstLine="709"/>
        <w:jc w:val="both"/>
        <w:rPr>
          <w:rFonts w:ascii="Times New Roman" w:hAnsi="Times New Roman"/>
          <w:sz w:val="26"/>
          <w:szCs w:val="26"/>
        </w:rPr>
      </w:pPr>
      <w:r w:rsidRPr="006671C3">
        <w:rPr>
          <w:rFonts w:ascii="Times New Roman" w:hAnsi="Times New Roman"/>
          <w:bCs/>
          <w:sz w:val="26"/>
          <w:szCs w:val="26"/>
        </w:rPr>
        <w:t>6</w:t>
      </w:r>
      <w:r w:rsidR="00F86573" w:rsidRPr="006671C3">
        <w:rPr>
          <w:rFonts w:ascii="Times New Roman" w:hAnsi="Times New Roman"/>
          <w:bCs/>
          <w:sz w:val="26"/>
          <w:szCs w:val="26"/>
        </w:rPr>
        <w:t xml:space="preserve">.1. </w:t>
      </w:r>
      <w:r w:rsidR="00F86573" w:rsidRPr="006671C3">
        <w:rPr>
          <w:rFonts w:ascii="Times New Roman" w:hAnsi="Times New Roman"/>
          <w:sz w:val="26"/>
          <w:szCs w:val="26"/>
        </w:rPr>
        <w:t>Механизм реализации Программы направлен на эффективное планирование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F86573" w:rsidRPr="006671C3" w:rsidRDefault="00F86573" w:rsidP="000F522D">
      <w:pPr>
        <w:pStyle w:val="af2"/>
        <w:jc w:val="both"/>
        <w:rPr>
          <w:rFonts w:ascii="Times New Roman" w:hAnsi="Times New Roman"/>
          <w:bCs/>
          <w:sz w:val="26"/>
          <w:szCs w:val="26"/>
        </w:rPr>
      </w:pPr>
      <w:r w:rsidRPr="006671C3">
        <w:rPr>
          <w:rFonts w:ascii="Times New Roman" w:hAnsi="Times New Roman"/>
          <w:bCs/>
          <w:sz w:val="26"/>
          <w:szCs w:val="26"/>
        </w:rPr>
        <w:t>Механизм реализации Программы основан на обеспечении достижения запланированных результатов и показателей эффективности реализации Подпрограммы.</w:t>
      </w:r>
    </w:p>
    <w:p w:rsidR="00F86573" w:rsidRPr="006671C3" w:rsidRDefault="00DF251B" w:rsidP="000F522D">
      <w:pPr>
        <w:pStyle w:val="af2"/>
        <w:ind w:firstLine="709"/>
        <w:jc w:val="both"/>
        <w:rPr>
          <w:rFonts w:ascii="Times New Roman" w:hAnsi="Times New Roman"/>
          <w:sz w:val="26"/>
          <w:szCs w:val="26"/>
        </w:rPr>
      </w:pPr>
      <w:r w:rsidRPr="006671C3">
        <w:rPr>
          <w:rFonts w:ascii="Times New Roman" w:hAnsi="Times New Roman"/>
          <w:sz w:val="26"/>
          <w:szCs w:val="26"/>
        </w:rPr>
        <w:t>6</w:t>
      </w:r>
      <w:r w:rsidR="00F86573" w:rsidRPr="006671C3">
        <w:rPr>
          <w:rFonts w:ascii="Times New Roman" w:hAnsi="Times New Roman"/>
          <w:sz w:val="26"/>
          <w:szCs w:val="26"/>
        </w:rPr>
        <w:t>.2.  Реализация мероприятий Программы осуществляется посредством:</w:t>
      </w:r>
    </w:p>
    <w:p w:rsidR="00F86573" w:rsidRPr="006671C3" w:rsidRDefault="00DF251B" w:rsidP="000F522D">
      <w:pPr>
        <w:pStyle w:val="af2"/>
        <w:ind w:firstLine="709"/>
        <w:jc w:val="both"/>
        <w:rPr>
          <w:rFonts w:ascii="Times New Roman" w:hAnsi="Times New Roman"/>
          <w:sz w:val="26"/>
          <w:szCs w:val="26"/>
        </w:rPr>
      </w:pPr>
      <w:r w:rsidRPr="006671C3">
        <w:rPr>
          <w:rFonts w:ascii="Times New Roman" w:hAnsi="Times New Roman"/>
          <w:bCs/>
          <w:sz w:val="26"/>
          <w:szCs w:val="26"/>
        </w:rPr>
        <w:t>6</w:t>
      </w:r>
      <w:r w:rsidR="00F65A13" w:rsidRPr="006671C3">
        <w:rPr>
          <w:rFonts w:ascii="Times New Roman" w:hAnsi="Times New Roman"/>
          <w:bCs/>
          <w:sz w:val="26"/>
          <w:szCs w:val="26"/>
        </w:rPr>
        <w:t xml:space="preserve">.2.1. </w:t>
      </w:r>
      <w:r w:rsidR="00F86573" w:rsidRPr="006671C3">
        <w:rPr>
          <w:rFonts w:ascii="Times New Roman" w:hAnsi="Times New Roman"/>
          <w:sz w:val="26"/>
          <w:szCs w:val="26"/>
        </w:rPr>
        <w:t>Осуществления закупок товаров, работ, услуг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F86573" w:rsidRPr="006671C3" w:rsidRDefault="00DF251B" w:rsidP="000F522D">
      <w:pPr>
        <w:pStyle w:val="af2"/>
        <w:ind w:firstLine="709"/>
        <w:jc w:val="both"/>
        <w:rPr>
          <w:rFonts w:ascii="Times New Roman" w:hAnsi="Times New Roman"/>
          <w:bCs/>
          <w:sz w:val="26"/>
          <w:szCs w:val="26"/>
        </w:rPr>
      </w:pPr>
      <w:r w:rsidRPr="006671C3">
        <w:rPr>
          <w:rFonts w:ascii="Times New Roman" w:hAnsi="Times New Roman"/>
          <w:sz w:val="26"/>
          <w:szCs w:val="26"/>
        </w:rPr>
        <w:t>6</w:t>
      </w:r>
      <w:r w:rsidR="00F86573" w:rsidRPr="006671C3">
        <w:rPr>
          <w:rFonts w:ascii="Times New Roman" w:hAnsi="Times New Roman"/>
          <w:sz w:val="26"/>
          <w:szCs w:val="26"/>
        </w:rPr>
        <w:t>.</w:t>
      </w:r>
      <w:r w:rsidR="00F65A13" w:rsidRPr="006671C3">
        <w:rPr>
          <w:rFonts w:ascii="Times New Roman" w:hAnsi="Times New Roman"/>
          <w:sz w:val="26"/>
          <w:szCs w:val="26"/>
        </w:rPr>
        <w:t>3</w:t>
      </w:r>
      <w:r w:rsidR="00F86573" w:rsidRPr="006671C3">
        <w:rPr>
          <w:rFonts w:ascii="Times New Roman" w:hAnsi="Times New Roman"/>
          <w:sz w:val="26"/>
          <w:szCs w:val="26"/>
        </w:rPr>
        <w:t xml:space="preserve">. Финансирования расходов за счет средств бюджета </w:t>
      </w:r>
      <w:r w:rsidR="000F522D" w:rsidRPr="006671C3">
        <w:rPr>
          <w:rFonts w:ascii="Times New Roman" w:hAnsi="Times New Roman"/>
          <w:sz w:val="26"/>
          <w:szCs w:val="26"/>
        </w:rPr>
        <w:t>Михайловского</w:t>
      </w:r>
      <w:r w:rsidR="00F86573" w:rsidRPr="006671C3">
        <w:rPr>
          <w:rFonts w:ascii="Times New Roman" w:hAnsi="Times New Roman"/>
          <w:sz w:val="26"/>
          <w:szCs w:val="26"/>
        </w:rPr>
        <w:t xml:space="preserve"> муниципального района на </w:t>
      </w:r>
      <w:r w:rsidR="00F86573" w:rsidRPr="006671C3">
        <w:rPr>
          <w:rFonts w:ascii="Times New Roman" w:hAnsi="Times New Roman"/>
          <w:bCs/>
          <w:sz w:val="26"/>
          <w:szCs w:val="26"/>
        </w:rPr>
        <w:t xml:space="preserve">защиту населения </w:t>
      </w:r>
      <w:r w:rsidR="00F65A13" w:rsidRPr="006671C3">
        <w:rPr>
          <w:rFonts w:ascii="Times New Roman" w:hAnsi="Times New Roman"/>
          <w:bCs/>
          <w:sz w:val="26"/>
          <w:szCs w:val="26"/>
        </w:rPr>
        <w:t>от</w:t>
      </w:r>
      <w:r w:rsidR="00F86573" w:rsidRPr="006671C3">
        <w:rPr>
          <w:rFonts w:ascii="Times New Roman" w:hAnsi="Times New Roman"/>
          <w:bCs/>
          <w:sz w:val="26"/>
          <w:szCs w:val="26"/>
        </w:rPr>
        <w:t xml:space="preserve"> чрезвычайных ситуаци</w:t>
      </w:r>
      <w:r w:rsidR="00F65A13" w:rsidRPr="006671C3">
        <w:rPr>
          <w:rFonts w:ascii="Times New Roman" w:hAnsi="Times New Roman"/>
          <w:bCs/>
          <w:sz w:val="26"/>
          <w:szCs w:val="26"/>
        </w:rPr>
        <w:t>й</w:t>
      </w:r>
      <w:r w:rsidR="00F86573" w:rsidRPr="006671C3">
        <w:rPr>
          <w:rFonts w:ascii="Times New Roman" w:hAnsi="Times New Roman"/>
          <w:bCs/>
          <w:sz w:val="26"/>
          <w:szCs w:val="26"/>
        </w:rPr>
        <w:t xml:space="preserve"> природного и техногенного характера.</w:t>
      </w:r>
    </w:p>
    <w:p w:rsidR="00F65A13" w:rsidRPr="006671C3" w:rsidRDefault="00DF251B" w:rsidP="00F65A13">
      <w:pPr>
        <w:spacing w:before="100" w:beforeAutospacing="1" w:after="100" w:afterAutospacing="1"/>
        <w:ind w:firstLine="709"/>
        <w:jc w:val="center"/>
        <w:rPr>
          <w:sz w:val="26"/>
          <w:szCs w:val="26"/>
        </w:rPr>
      </w:pPr>
      <w:r w:rsidRPr="006671C3">
        <w:rPr>
          <w:b/>
          <w:sz w:val="26"/>
          <w:szCs w:val="26"/>
        </w:rPr>
        <w:t>7</w:t>
      </w:r>
      <w:r w:rsidR="000F522D" w:rsidRPr="006671C3">
        <w:rPr>
          <w:b/>
          <w:sz w:val="26"/>
          <w:szCs w:val="26"/>
        </w:rPr>
        <w:t>.</w:t>
      </w:r>
      <w:r w:rsidR="000F522D" w:rsidRPr="006671C3">
        <w:rPr>
          <w:sz w:val="26"/>
          <w:szCs w:val="26"/>
        </w:rPr>
        <w:t xml:space="preserve"> </w:t>
      </w:r>
      <w:r w:rsidR="00F65A13" w:rsidRPr="006671C3">
        <w:rPr>
          <w:b/>
          <w:bCs/>
          <w:sz w:val="26"/>
          <w:szCs w:val="26"/>
        </w:rPr>
        <w:t xml:space="preserve">Объемы и источники финансирования </w:t>
      </w:r>
    </w:p>
    <w:p w:rsidR="004F5DF0" w:rsidRPr="006671C3" w:rsidRDefault="000F522D" w:rsidP="006671C3">
      <w:pPr>
        <w:pStyle w:val="af2"/>
        <w:ind w:firstLine="709"/>
        <w:jc w:val="both"/>
        <w:rPr>
          <w:rFonts w:ascii="Times New Roman" w:hAnsi="Times New Roman"/>
          <w:sz w:val="26"/>
          <w:szCs w:val="26"/>
        </w:rPr>
      </w:pPr>
      <w:r w:rsidRPr="006671C3">
        <w:rPr>
          <w:rFonts w:ascii="Times New Roman" w:hAnsi="Times New Roman"/>
          <w:sz w:val="26"/>
          <w:szCs w:val="26"/>
        </w:rPr>
        <w:t xml:space="preserve">Финансирование мероприятий Программы осуществляется за счет средств бюджета Михайловского муниципального района. </w:t>
      </w:r>
    </w:p>
    <w:p w:rsidR="004F5DF0" w:rsidRPr="006671C3" w:rsidRDefault="000F522D" w:rsidP="006671C3">
      <w:pPr>
        <w:pStyle w:val="af2"/>
        <w:ind w:firstLine="709"/>
        <w:jc w:val="both"/>
        <w:rPr>
          <w:rFonts w:ascii="Times New Roman" w:hAnsi="Times New Roman"/>
          <w:sz w:val="26"/>
          <w:szCs w:val="26"/>
        </w:rPr>
      </w:pPr>
      <w:r w:rsidRPr="006671C3">
        <w:rPr>
          <w:rFonts w:ascii="Times New Roman" w:hAnsi="Times New Roman"/>
          <w:sz w:val="26"/>
          <w:szCs w:val="26"/>
        </w:rPr>
        <w:t xml:space="preserve">Объем финансирования муниципальной программы за счет средств бюджета муниципального района на реализацию Программы составит </w:t>
      </w:r>
      <w:r w:rsidR="004F5DF0" w:rsidRPr="006671C3">
        <w:rPr>
          <w:rFonts w:ascii="Times New Roman" w:hAnsi="Times New Roman"/>
          <w:sz w:val="26"/>
          <w:szCs w:val="26"/>
        </w:rPr>
        <w:t>9,930</w:t>
      </w:r>
      <w:r w:rsidRPr="006671C3">
        <w:rPr>
          <w:rFonts w:ascii="Times New Roman" w:hAnsi="Times New Roman"/>
          <w:sz w:val="26"/>
          <w:szCs w:val="26"/>
        </w:rPr>
        <w:t xml:space="preserve"> </w:t>
      </w:r>
      <w:r w:rsidR="004F5DF0" w:rsidRPr="006671C3">
        <w:rPr>
          <w:rFonts w:ascii="Times New Roman" w:hAnsi="Times New Roman"/>
          <w:sz w:val="26"/>
          <w:szCs w:val="26"/>
        </w:rPr>
        <w:t xml:space="preserve">тыс. </w:t>
      </w:r>
      <w:r w:rsidRPr="006671C3">
        <w:rPr>
          <w:rFonts w:ascii="Times New Roman" w:hAnsi="Times New Roman"/>
          <w:sz w:val="26"/>
          <w:szCs w:val="26"/>
        </w:rPr>
        <w:t>рублей, в том числе:</w:t>
      </w:r>
    </w:p>
    <w:p w:rsidR="004F5DF0" w:rsidRPr="006671C3" w:rsidRDefault="000F522D" w:rsidP="006671C3">
      <w:pPr>
        <w:pStyle w:val="af2"/>
        <w:ind w:firstLine="709"/>
        <w:jc w:val="both"/>
        <w:rPr>
          <w:rFonts w:ascii="Times New Roman" w:hAnsi="Times New Roman"/>
          <w:sz w:val="26"/>
          <w:szCs w:val="26"/>
        </w:rPr>
      </w:pPr>
      <w:r w:rsidRPr="006671C3">
        <w:rPr>
          <w:rFonts w:ascii="Times New Roman" w:hAnsi="Times New Roman"/>
          <w:sz w:val="26"/>
          <w:szCs w:val="26"/>
        </w:rPr>
        <w:t xml:space="preserve">- 2023 г. – </w:t>
      </w:r>
      <w:r w:rsidR="004F5DF0" w:rsidRPr="006671C3">
        <w:rPr>
          <w:rFonts w:ascii="Times New Roman" w:hAnsi="Times New Roman"/>
          <w:sz w:val="26"/>
          <w:szCs w:val="26"/>
        </w:rPr>
        <w:t>3,360</w:t>
      </w:r>
      <w:r w:rsidRPr="006671C3">
        <w:rPr>
          <w:rFonts w:ascii="Times New Roman" w:hAnsi="Times New Roman"/>
          <w:sz w:val="26"/>
          <w:szCs w:val="26"/>
        </w:rPr>
        <w:t xml:space="preserve"> тыс. рублей;</w:t>
      </w:r>
    </w:p>
    <w:p w:rsidR="000F522D" w:rsidRPr="006671C3" w:rsidRDefault="000F522D" w:rsidP="006671C3">
      <w:pPr>
        <w:pStyle w:val="af2"/>
        <w:ind w:firstLine="709"/>
        <w:jc w:val="both"/>
        <w:rPr>
          <w:rFonts w:ascii="Times New Roman" w:hAnsi="Times New Roman"/>
          <w:sz w:val="26"/>
          <w:szCs w:val="26"/>
        </w:rPr>
      </w:pPr>
      <w:r w:rsidRPr="006671C3">
        <w:rPr>
          <w:rFonts w:ascii="Times New Roman" w:hAnsi="Times New Roman"/>
          <w:sz w:val="26"/>
          <w:szCs w:val="26"/>
        </w:rPr>
        <w:t xml:space="preserve">- 2024 г. – </w:t>
      </w:r>
      <w:r w:rsidR="004F5DF0" w:rsidRPr="006671C3">
        <w:rPr>
          <w:rFonts w:ascii="Times New Roman" w:hAnsi="Times New Roman"/>
          <w:sz w:val="26"/>
          <w:szCs w:val="26"/>
        </w:rPr>
        <w:t xml:space="preserve">3,310 </w:t>
      </w:r>
      <w:r w:rsidRPr="006671C3">
        <w:rPr>
          <w:rFonts w:ascii="Times New Roman" w:hAnsi="Times New Roman"/>
          <w:sz w:val="26"/>
          <w:szCs w:val="26"/>
        </w:rPr>
        <w:t>тыс. рублей;</w:t>
      </w:r>
    </w:p>
    <w:p w:rsidR="000F522D" w:rsidRPr="006671C3" w:rsidRDefault="000F522D" w:rsidP="006671C3">
      <w:pPr>
        <w:pStyle w:val="af2"/>
        <w:ind w:firstLine="709"/>
        <w:jc w:val="both"/>
        <w:rPr>
          <w:rFonts w:ascii="Times New Roman" w:hAnsi="Times New Roman"/>
          <w:sz w:val="26"/>
          <w:szCs w:val="26"/>
        </w:rPr>
      </w:pPr>
      <w:r w:rsidRPr="006671C3">
        <w:rPr>
          <w:rFonts w:ascii="Times New Roman" w:hAnsi="Times New Roman"/>
          <w:sz w:val="26"/>
          <w:szCs w:val="26"/>
        </w:rPr>
        <w:t xml:space="preserve">- 2025г. – </w:t>
      </w:r>
      <w:r w:rsidR="004F5DF0" w:rsidRPr="006671C3">
        <w:rPr>
          <w:rFonts w:ascii="Times New Roman" w:hAnsi="Times New Roman"/>
          <w:sz w:val="26"/>
          <w:szCs w:val="26"/>
        </w:rPr>
        <w:t xml:space="preserve"> 3,260 </w:t>
      </w:r>
      <w:r w:rsidRPr="006671C3">
        <w:rPr>
          <w:rFonts w:ascii="Times New Roman" w:hAnsi="Times New Roman"/>
          <w:sz w:val="26"/>
          <w:szCs w:val="26"/>
        </w:rPr>
        <w:t>тыс. рублей.</w:t>
      </w:r>
    </w:p>
    <w:p w:rsidR="000F522D" w:rsidRPr="006671C3" w:rsidRDefault="000F522D" w:rsidP="006671C3">
      <w:pPr>
        <w:pStyle w:val="af2"/>
        <w:ind w:firstLine="709"/>
        <w:jc w:val="both"/>
        <w:rPr>
          <w:rFonts w:ascii="Times New Roman" w:hAnsi="Times New Roman"/>
          <w:bCs/>
          <w:sz w:val="26"/>
          <w:szCs w:val="26"/>
        </w:rPr>
      </w:pPr>
      <w:r w:rsidRPr="006671C3">
        <w:rPr>
          <w:rFonts w:ascii="Times New Roman" w:hAnsi="Times New Roman"/>
          <w:sz w:val="26"/>
          <w:szCs w:val="26"/>
        </w:rPr>
        <w:t>Объемы финансовых средств, предусмотренных на реализацию мероприятий Программы, подлежат ежегодному уточнению на основе анализа полученных результатов и с учетом возможностей бюджета Михайловского муниципального района</w:t>
      </w:r>
      <w:r w:rsidR="00635A83" w:rsidRPr="006671C3">
        <w:rPr>
          <w:rFonts w:ascii="Times New Roman" w:hAnsi="Times New Roman"/>
          <w:sz w:val="26"/>
          <w:szCs w:val="26"/>
        </w:rPr>
        <w:t>.</w:t>
      </w:r>
      <w:r w:rsidRPr="006671C3">
        <w:rPr>
          <w:rFonts w:ascii="Times New Roman" w:hAnsi="Times New Roman"/>
          <w:bCs/>
          <w:sz w:val="26"/>
          <w:szCs w:val="26"/>
        </w:rPr>
        <w:t xml:space="preserve"> </w:t>
      </w:r>
    </w:p>
    <w:p w:rsidR="000F522D" w:rsidRPr="006671C3" w:rsidRDefault="000F522D" w:rsidP="006671C3">
      <w:pPr>
        <w:pStyle w:val="af2"/>
        <w:ind w:firstLine="709"/>
        <w:jc w:val="both"/>
        <w:rPr>
          <w:rFonts w:ascii="Times New Roman" w:hAnsi="Times New Roman"/>
          <w:bCs/>
          <w:sz w:val="26"/>
          <w:szCs w:val="26"/>
        </w:rPr>
      </w:pPr>
      <w:r w:rsidRPr="006671C3">
        <w:rPr>
          <w:rFonts w:ascii="Times New Roman" w:hAnsi="Times New Roman"/>
          <w:bCs/>
          <w:sz w:val="26"/>
          <w:szCs w:val="26"/>
        </w:rPr>
        <w:t xml:space="preserve">В ходе реализации Программы отдельные ее мероприятия в установленном порядке подлежат уточнению, а объемы финансирования корректировке с учетом утвержденных расходов бюджета </w:t>
      </w:r>
      <w:r w:rsidRPr="006671C3">
        <w:rPr>
          <w:rFonts w:ascii="Times New Roman" w:hAnsi="Times New Roman"/>
          <w:sz w:val="26"/>
          <w:szCs w:val="26"/>
        </w:rPr>
        <w:t>Михайловского</w:t>
      </w:r>
      <w:r w:rsidRPr="006671C3">
        <w:rPr>
          <w:rFonts w:ascii="Times New Roman" w:hAnsi="Times New Roman"/>
          <w:bCs/>
          <w:sz w:val="26"/>
          <w:szCs w:val="26"/>
        </w:rPr>
        <w:t xml:space="preserve"> муниципального района.</w:t>
      </w:r>
    </w:p>
    <w:p w:rsidR="000F522D" w:rsidRPr="006671C3" w:rsidRDefault="000F522D" w:rsidP="00AF770A">
      <w:pPr>
        <w:ind w:firstLine="709"/>
        <w:jc w:val="both"/>
        <w:rPr>
          <w:sz w:val="26"/>
          <w:szCs w:val="26"/>
        </w:rPr>
      </w:pPr>
    </w:p>
    <w:p w:rsidR="00C9016C" w:rsidRPr="006671C3" w:rsidRDefault="00DF251B" w:rsidP="000F522D">
      <w:pPr>
        <w:pStyle w:val="ae"/>
        <w:ind w:left="0"/>
        <w:jc w:val="center"/>
        <w:rPr>
          <w:sz w:val="26"/>
          <w:szCs w:val="26"/>
        </w:rPr>
      </w:pPr>
      <w:r w:rsidRPr="006671C3">
        <w:rPr>
          <w:b/>
          <w:sz w:val="26"/>
          <w:szCs w:val="26"/>
        </w:rPr>
        <w:lastRenderedPageBreak/>
        <w:t>8</w:t>
      </w:r>
      <w:r w:rsidR="000F522D" w:rsidRPr="006671C3">
        <w:rPr>
          <w:b/>
          <w:sz w:val="26"/>
          <w:szCs w:val="26"/>
        </w:rPr>
        <w:t xml:space="preserve">. </w:t>
      </w:r>
      <w:r w:rsidR="00C9016C" w:rsidRPr="006671C3">
        <w:rPr>
          <w:b/>
          <w:sz w:val="26"/>
          <w:szCs w:val="26"/>
        </w:rPr>
        <w:t xml:space="preserve">Ожидаемые </w:t>
      </w:r>
      <w:r w:rsidR="000F522D" w:rsidRPr="006671C3">
        <w:rPr>
          <w:b/>
          <w:sz w:val="26"/>
          <w:szCs w:val="26"/>
        </w:rPr>
        <w:t xml:space="preserve">конечные результаты </w:t>
      </w:r>
      <w:r w:rsidR="00C9016C" w:rsidRPr="006671C3">
        <w:rPr>
          <w:b/>
          <w:sz w:val="26"/>
          <w:szCs w:val="26"/>
        </w:rPr>
        <w:t>Программы</w:t>
      </w:r>
    </w:p>
    <w:bookmarkEnd w:id="0"/>
    <w:p w:rsidR="000F522D" w:rsidRPr="006671C3" w:rsidRDefault="000F522D" w:rsidP="000F522D">
      <w:pPr>
        <w:pStyle w:val="3"/>
        <w:spacing w:before="0" w:after="0"/>
        <w:ind w:right="12"/>
      </w:pPr>
      <w:r w:rsidRPr="006671C3">
        <w:t xml:space="preserve">     </w:t>
      </w:r>
    </w:p>
    <w:p w:rsidR="000F522D" w:rsidRPr="006671C3" w:rsidRDefault="000F522D" w:rsidP="00B17724">
      <w:pPr>
        <w:pStyle w:val="af2"/>
        <w:ind w:firstLine="709"/>
        <w:jc w:val="both"/>
        <w:rPr>
          <w:rFonts w:ascii="Times New Roman" w:hAnsi="Times New Roman"/>
          <w:sz w:val="26"/>
          <w:szCs w:val="26"/>
        </w:rPr>
      </w:pPr>
      <w:r w:rsidRPr="006671C3">
        <w:rPr>
          <w:rFonts w:ascii="Times New Roman" w:hAnsi="Times New Roman"/>
          <w:sz w:val="26"/>
          <w:szCs w:val="26"/>
        </w:rPr>
        <w:t>Реализация Программы в полном объеме позволит:</w:t>
      </w:r>
    </w:p>
    <w:p w:rsidR="000F522D" w:rsidRPr="006671C3" w:rsidRDefault="000F522D" w:rsidP="00B17724">
      <w:pPr>
        <w:pStyle w:val="af2"/>
        <w:ind w:firstLine="709"/>
        <w:jc w:val="both"/>
        <w:rPr>
          <w:rFonts w:ascii="Times New Roman" w:hAnsi="Times New Roman"/>
          <w:sz w:val="26"/>
          <w:szCs w:val="26"/>
        </w:rPr>
      </w:pPr>
      <w:r w:rsidRPr="006671C3">
        <w:rPr>
          <w:rFonts w:ascii="Times New Roman" w:hAnsi="Times New Roman"/>
          <w:sz w:val="26"/>
          <w:szCs w:val="26"/>
        </w:rPr>
        <w:t>повысить уровень защищенности населения и территории от опасностей и угроз мирного и военного времени;</w:t>
      </w:r>
    </w:p>
    <w:p w:rsidR="000F522D" w:rsidRPr="006671C3" w:rsidRDefault="000F522D" w:rsidP="00B17724">
      <w:pPr>
        <w:pStyle w:val="af2"/>
        <w:ind w:firstLine="709"/>
        <w:jc w:val="both"/>
        <w:rPr>
          <w:rFonts w:ascii="Times New Roman" w:hAnsi="Times New Roman"/>
          <w:sz w:val="26"/>
          <w:szCs w:val="26"/>
        </w:rPr>
      </w:pPr>
      <w:r w:rsidRPr="006671C3">
        <w:rPr>
          <w:rFonts w:ascii="Times New Roman" w:hAnsi="Times New Roman"/>
          <w:sz w:val="26"/>
          <w:szCs w:val="26"/>
        </w:rPr>
        <w:t>повысить эффективность деятельности органов управления и сил гражданской обороны;</w:t>
      </w:r>
    </w:p>
    <w:p w:rsidR="000F522D" w:rsidRPr="006671C3" w:rsidRDefault="000F522D" w:rsidP="00B17724">
      <w:pPr>
        <w:pStyle w:val="af2"/>
        <w:ind w:firstLine="709"/>
        <w:jc w:val="both"/>
        <w:rPr>
          <w:rFonts w:ascii="Times New Roman" w:hAnsi="Times New Roman"/>
          <w:sz w:val="26"/>
          <w:szCs w:val="26"/>
        </w:rPr>
      </w:pPr>
      <w:r w:rsidRPr="006671C3">
        <w:rPr>
          <w:rFonts w:ascii="Times New Roman" w:hAnsi="Times New Roman"/>
          <w:sz w:val="26"/>
          <w:szCs w:val="26"/>
        </w:rPr>
        <w:t>обеспечить развитие муниципальной комплексной системы информирования и оповещения населения в местах массового пребывания людей;</w:t>
      </w:r>
    </w:p>
    <w:p w:rsidR="000F522D" w:rsidRPr="006671C3" w:rsidRDefault="000F522D" w:rsidP="00B17724">
      <w:pPr>
        <w:pStyle w:val="af2"/>
        <w:ind w:firstLine="709"/>
        <w:jc w:val="both"/>
        <w:rPr>
          <w:rFonts w:ascii="Times New Roman" w:hAnsi="Times New Roman"/>
          <w:sz w:val="26"/>
          <w:szCs w:val="26"/>
        </w:rPr>
      </w:pPr>
      <w:r w:rsidRPr="006671C3">
        <w:rPr>
          <w:rFonts w:ascii="Times New Roman" w:hAnsi="Times New Roman"/>
          <w:sz w:val="26"/>
          <w:szCs w:val="26"/>
        </w:rPr>
        <w:t>снизить риски происшествий на водных объектах и смягчить их возможные последствия;</w:t>
      </w:r>
    </w:p>
    <w:p w:rsidR="000F522D" w:rsidRPr="006671C3" w:rsidRDefault="000F522D" w:rsidP="00B17724">
      <w:pPr>
        <w:pStyle w:val="af2"/>
        <w:ind w:firstLine="709"/>
        <w:jc w:val="both"/>
        <w:rPr>
          <w:rFonts w:ascii="Times New Roman" w:hAnsi="Times New Roman"/>
          <w:sz w:val="26"/>
          <w:szCs w:val="26"/>
        </w:rPr>
      </w:pPr>
      <w:r w:rsidRPr="006671C3">
        <w:rPr>
          <w:rFonts w:ascii="Times New Roman" w:hAnsi="Times New Roman"/>
          <w:sz w:val="26"/>
          <w:szCs w:val="26"/>
        </w:rPr>
        <w:t>обеспечить безопасность населения и населенных пунктов Михайловского муниципального района во время прохождения паводков;</w:t>
      </w:r>
    </w:p>
    <w:p w:rsidR="000F522D" w:rsidRPr="006671C3" w:rsidRDefault="000F522D" w:rsidP="00B17724">
      <w:pPr>
        <w:pStyle w:val="af2"/>
        <w:ind w:firstLine="709"/>
        <w:jc w:val="both"/>
        <w:rPr>
          <w:rFonts w:ascii="Times New Roman" w:hAnsi="Times New Roman"/>
          <w:sz w:val="26"/>
          <w:szCs w:val="26"/>
        </w:rPr>
      </w:pPr>
      <w:r w:rsidRPr="006671C3">
        <w:rPr>
          <w:rFonts w:ascii="Times New Roman" w:hAnsi="Times New Roman"/>
          <w:sz w:val="26"/>
          <w:szCs w:val="26"/>
        </w:rPr>
        <w:t>обеспечить первичные меры пожарной безопасности в границах муниципального района за границами городск</w:t>
      </w:r>
      <w:r w:rsidR="00FF64EF" w:rsidRPr="006671C3">
        <w:rPr>
          <w:rFonts w:ascii="Times New Roman" w:hAnsi="Times New Roman"/>
          <w:sz w:val="26"/>
          <w:szCs w:val="26"/>
        </w:rPr>
        <w:t>ого</w:t>
      </w:r>
      <w:r w:rsidRPr="006671C3">
        <w:rPr>
          <w:rFonts w:ascii="Times New Roman" w:hAnsi="Times New Roman"/>
          <w:sz w:val="26"/>
          <w:szCs w:val="26"/>
        </w:rPr>
        <w:t xml:space="preserve"> и сельских населенных пунктов;</w:t>
      </w:r>
    </w:p>
    <w:p w:rsidR="000F522D" w:rsidRPr="006671C3" w:rsidRDefault="000F522D" w:rsidP="00B17724">
      <w:pPr>
        <w:pStyle w:val="af2"/>
        <w:ind w:firstLine="709"/>
        <w:jc w:val="both"/>
        <w:rPr>
          <w:rFonts w:ascii="Times New Roman" w:hAnsi="Times New Roman"/>
          <w:sz w:val="26"/>
          <w:szCs w:val="26"/>
        </w:rPr>
      </w:pPr>
      <w:r w:rsidRPr="006671C3">
        <w:rPr>
          <w:rFonts w:ascii="Times New Roman" w:hAnsi="Times New Roman"/>
          <w:sz w:val="26"/>
          <w:szCs w:val="26"/>
        </w:rPr>
        <w:t>создать условия для оказания поддержки (стимулировани</w:t>
      </w:r>
      <w:r w:rsidR="00FF64EF" w:rsidRPr="006671C3">
        <w:rPr>
          <w:rFonts w:ascii="Times New Roman" w:hAnsi="Times New Roman"/>
          <w:sz w:val="26"/>
          <w:szCs w:val="26"/>
        </w:rPr>
        <w:t>я</w:t>
      </w:r>
      <w:r w:rsidRPr="006671C3">
        <w:rPr>
          <w:rFonts w:ascii="Times New Roman" w:hAnsi="Times New Roman"/>
          <w:sz w:val="26"/>
          <w:szCs w:val="26"/>
        </w:rPr>
        <w:t>) добровольных пожарных.</w:t>
      </w:r>
    </w:p>
    <w:p w:rsidR="000959B1" w:rsidRPr="006671C3" w:rsidRDefault="000F522D" w:rsidP="00B17724">
      <w:pPr>
        <w:pStyle w:val="af2"/>
        <w:ind w:firstLine="709"/>
        <w:jc w:val="both"/>
        <w:rPr>
          <w:rFonts w:ascii="Times New Roman" w:hAnsi="Times New Roman"/>
          <w:sz w:val="26"/>
          <w:szCs w:val="26"/>
        </w:rPr>
      </w:pPr>
      <w:r w:rsidRPr="006671C3">
        <w:rPr>
          <w:rFonts w:ascii="Times New Roman" w:hAnsi="Times New Roman"/>
          <w:sz w:val="26"/>
          <w:szCs w:val="26"/>
        </w:rPr>
        <w:t>В результате реализации Программы количество деструктивных событий к 202</w:t>
      </w:r>
      <w:r w:rsidR="00B17724" w:rsidRPr="006671C3">
        <w:rPr>
          <w:rFonts w:ascii="Times New Roman" w:hAnsi="Times New Roman"/>
          <w:sz w:val="26"/>
          <w:szCs w:val="26"/>
        </w:rPr>
        <w:t>5</w:t>
      </w:r>
      <w:r w:rsidRPr="006671C3">
        <w:rPr>
          <w:rFonts w:ascii="Times New Roman" w:hAnsi="Times New Roman"/>
          <w:sz w:val="26"/>
          <w:szCs w:val="26"/>
        </w:rPr>
        <w:t xml:space="preserve"> году будет снижено на 10 % по сравнению с базовым периодом 201</w:t>
      </w:r>
      <w:r w:rsidR="00FF64EF" w:rsidRPr="006671C3">
        <w:rPr>
          <w:rFonts w:ascii="Times New Roman" w:hAnsi="Times New Roman"/>
          <w:sz w:val="26"/>
          <w:szCs w:val="26"/>
        </w:rPr>
        <w:t>7</w:t>
      </w:r>
      <w:r w:rsidRPr="006671C3">
        <w:rPr>
          <w:rFonts w:ascii="Times New Roman" w:hAnsi="Times New Roman"/>
          <w:sz w:val="26"/>
          <w:szCs w:val="26"/>
        </w:rPr>
        <w:t>-202</w:t>
      </w:r>
      <w:r w:rsidR="00FF64EF" w:rsidRPr="006671C3">
        <w:rPr>
          <w:rFonts w:ascii="Times New Roman" w:hAnsi="Times New Roman"/>
          <w:sz w:val="26"/>
          <w:szCs w:val="26"/>
        </w:rPr>
        <w:t>2</w:t>
      </w:r>
      <w:r w:rsidRPr="006671C3">
        <w:rPr>
          <w:rFonts w:ascii="Times New Roman" w:hAnsi="Times New Roman"/>
          <w:sz w:val="26"/>
          <w:szCs w:val="26"/>
        </w:rPr>
        <w:t xml:space="preserve"> годов</w:t>
      </w:r>
      <w:r w:rsidR="00B17724" w:rsidRPr="006671C3">
        <w:rPr>
          <w:rFonts w:ascii="Times New Roman" w:hAnsi="Times New Roman"/>
          <w:sz w:val="26"/>
          <w:szCs w:val="26"/>
        </w:rPr>
        <w:t>.</w:t>
      </w:r>
    </w:p>
    <w:p w:rsidR="00B17724" w:rsidRPr="006671C3" w:rsidRDefault="00B17724" w:rsidP="00B17724">
      <w:pPr>
        <w:pStyle w:val="af2"/>
        <w:ind w:firstLine="709"/>
        <w:jc w:val="both"/>
        <w:rPr>
          <w:rFonts w:ascii="Times New Roman" w:hAnsi="Times New Roman"/>
          <w:sz w:val="26"/>
          <w:szCs w:val="26"/>
        </w:rPr>
      </w:pPr>
    </w:p>
    <w:p w:rsidR="000959B1" w:rsidRPr="006671C3" w:rsidRDefault="00DF251B" w:rsidP="000959B1">
      <w:pPr>
        <w:ind w:firstLine="709"/>
        <w:jc w:val="center"/>
        <w:rPr>
          <w:b/>
          <w:sz w:val="26"/>
          <w:szCs w:val="26"/>
        </w:rPr>
      </w:pPr>
      <w:r w:rsidRPr="006671C3">
        <w:rPr>
          <w:b/>
          <w:sz w:val="26"/>
          <w:szCs w:val="26"/>
        </w:rPr>
        <w:t>9</w:t>
      </w:r>
      <w:r w:rsidR="000959B1" w:rsidRPr="006671C3">
        <w:rPr>
          <w:b/>
          <w:sz w:val="26"/>
          <w:szCs w:val="26"/>
        </w:rPr>
        <w:t>.</w:t>
      </w:r>
      <w:r w:rsidR="000959B1" w:rsidRPr="006671C3">
        <w:rPr>
          <w:sz w:val="26"/>
          <w:szCs w:val="26"/>
        </w:rPr>
        <w:t xml:space="preserve"> </w:t>
      </w:r>
      <w:r w:rsidR="000959B1" w:rsidRPr="006671C3">
        <w:rPr>
          <w:b/>
          <w:sz w:val="26"/>
          <w:szCs w:val="26"/>
        </w:rPr>
        <w:t xml:space="preserve">Система </w:t>
      </w:r>
      <w:proofErr w:type="gramStart"/>
      <w:r w:rsidR="000959B1" w:rsidRPr="006671C3">
        <w:rPr>
          <w:b/>
          <w:sz w:val="26"/>
          <w:szCs w:val="26"/>
        </w:rPr>
        <w:t>контроля за</w:t>
      </w:r>
      <w:proofErr w:type="gramEnd"/>
      <w:r w:rsidR="000959B1" w:rsidRPr="006671C3">
        <w:rPr>
          <w:b/>
          <w:sz w:val="26"/>
          <w:szCs w:val="26"/>
        </w:rPr>
        <w:t xml:space="preserve"> реализацией Программы </w:t>
      </w:r>
    </w:p>
    <w:p w:rsidR="00136EBF" w:rsidRPr="006671C3" w:rsidRDefault="00136EBF" w:rsidP="000959B1">
      <w:pPr>
        <w:ind w:firstLine="709"/>
        <w:jc w:val="center"/>
        <w:rPr>
          <w:b/>
          <w:sz w:val="26"/>
          <w:szCs w:val="26"/>
        </w:rPr>
      </w:pPr>
    </w:p>
    <w:p w:rsidR="000959B1" w:rsidRPr="006671C3" w:rsidRDefault="000959B1" w:rsidP="000959B1">
      <w:pPr>
        <w:pStyle w:val="a8"/>
        <w:spacing w:before="0" w:after="0"/>
        <w:jc w:val="both"/>
        <w:rPr>
          <w:rFonts w:ascii="Times New Roman" w:hAnsi="Times New Roman" w:cs="Times New Roman"/>
          <w:color w:val="000000"/>
          <w:sz w:val="26"/>
          <w:szCs w:val="26"/>
        </w:rPr>
      </w:pPr>
      <w:r w:rsidRPr="006671C3">
        <w:rPr>
          <w:rFonts w:ascii="Times New Roman" w:hAnsi="Times New Roman" w:cs="Times New Roman"/>
          <w:sz w:val="26"/>
          <w:szCs w:val="26"/>
        </w:rPr>
        <w:t xml:space="preserve">    </w:t>
      </w:r>
      <w:r w:rsidRPr="006671C3">
        <w:rPr>
          <w:rFonts w:ascii="Times New Roman" w:hAnsi="Times New Roman" w:cs="Times New Roman"/>
          <w:sz w:val="26"/>
          <w:szCs w:val="26"/>
        </w:rPr>
        <w:tab/>
        <w:t xml:space="preserve">Контроль над ходом реализации Программы осуществляет заместитель главы администрации Михайловского муниципального района, </w:t>
      </w:r>
      <w:r w:rsidRPr="006671C3">
        <w:rPr>
          <w:rFonts w:ascii="Times New Roman" w:hAnsi="Times New Roman" w:cs="Times New Roman"/>
          <w:color w:val="000000"/>
          <w:sz w:val="26"/>
          <w:szCs w:val="26"/>
        </w:rPr>
        <w:t xml:space="preserve">курирующий вопросы </w:t>
      </w:r>
      <w:r w:rsidRPr="006671C3">
        <w:rPr>
          <w:rFonts w:ascii="Times New Roman" w:hAnsi="Times New Roman" w:cs="Times New Roman"/>
          <w:sz w:val="26"/>
          <w:szCs w:val="26"/>
        </w:rPr>
        <w:t>гражданской обороны, чрезвычайных ситуаций и пожарной безопасности</w:t>
      </w:r>
      <w:r w:rsidRPr="006671C3">
        <w:rPr>
          <w:rFonts w:ascii="Times New Roman" w:hAnsi="Times New Roman" w:cs="Times New Roman"/>
          <w:color w:val="000000"/>
          <w:sz w:val="26"/>
          <w:szCs w:val="26"/>
        </w:rPr>
        <w:t xml:space="preserve">. </w:t>
      </w:r>
    </w:p>
    <w:p w:rsidR="00E81CB9" w:rsidRPr="006671C3" w:rsidRDefault="000959B1" w:rsidP="000959B1">
      <w:pPr>
        <w:tabs>
          <w:tab w:val="num" w:pos="284"/>
        </w:tabs>
        <w:ind w:firstLine="709"/>
        <w:jc w:val="both"/>
        <w:rPr>
          <w:sz w:val="26"/>
          <w:szCs w:val="26"/>
        </w:rPr>
      </w:pPr>
      <w:r w:rsidRPr="006671C3">
        <w:rPr>
          <w:sz w:val="26"/>
          <w:szCs w:val="26"/>
        </w:rPr>
        <w:t xml:space="preserve">Текущее управление </w:t>
      </w:r>
      <w:r w:rsidR="002D5A50" w:rsidRPr="006671C3">
        <w:rPr>
          <w:sz w:val="26"/>
          <w:szCs w:val="26"/>
        </w:rPr>
        <w:t>за</w:t>
      </w:r>
      <w:r w:rsidRPr="006671C3">
        <w:rPr>
          <w:sz w:val="26"/>
          <w:szCs w:val="26"/>
        </w:rPr>
        <w:t xml:space="preserve"> реализацией мероприятий Программы осуществляет </w:t>
      </w:r>
      <w:r w:rsidR="00E81CB9" w:rsidRPr="006671C3">
        <w:rPr>
          <w:sz w:val="26"/>
          <w:szCs w:val="26"/>
        </w:rPr>
        <w:t>главный специалист</w:t>
      </w:r>
      <w:r w:rsidRPr="006671C3">
        <w:rPr>
          <w:sz w:val="26"/>
          <w:szCs w:val="26"/>
        </w:rPr>
        <w:t xml:space="preserve"> по </w:t>
      </w:r>
      <w:r w:rsidR="00E81CB9" w:rsidRPr="006671C3">
        <w:rPr>
          <w:sz w:val="26"/>
          <w:szCs w:val="26"/>
        </w:rPr>
        <w:t>ГО, защите населения от</w:t>
      </w:r>
      <w:r w:rsidRPr="006671C3">
        <w:rPr>
          <w:sz w:val="26"/>
          <w:szCs w:val="26"/>
        </w:rPr>
        <w:t xml:space="preserve"> чрезвычайны</w:t>
      </w:r>
      <w:r w:rsidR="00E81CB9" w:rsidRPr="006671C3">
        <w:rPr>
          <w:sz w:val="26"/>
          <w:szCs w:val="26"/>
        </w:rPr>
        <w:t>х</w:t>
      </w:r>
      <w:r w:rsidRPr="006671C3">
        <w:rPr>
          <w:sz w:val="26"/>
          <w:szCs w:val="26"/>
        </w:rPr>
        <w:t xml:space="preserve"> ситуаци</w:t>
      </w:r>
      <w:r w:rsidR="00E81CB9" w:rsidRPr="006671C3">
        <w:rPr>
          <w:sz w:val="26"/>
          <w:szCs w:val="26"/>
        </w:rPr>
        <w:t>й природного и техногенного характера</w:t>
      </w:r>
      <w:r w:rsidRPr="006671C3">
        <w:rPr>
          <w:sz w:val="26"/>
          <w:szCs w:val="26"/>
        </w:rPr>
        <w:t xml:space="preserve"> администрации Михайловского муниципального района. </w:t>
      </w:r>
    </w:p>
    <w:p w:rsidR="000959B1" w:rsidRPr="006671C3" w:rsidRDefault="00E81CB9" w:rsidP="000959B1">
      <w:pPr>
        <w:tabs>
          <w:tab w:val="num" w:pos="284"/>
        </w:tabs>
        <w:ind w:firstLine="709"/>
        <w:jc w:val="both"/>
        <w:rPr>
          <w:sz w:val="26"/>
          <w:szCs w:val="26"/>
        </w:rPr>
      </w:pPr>
      <w:r w:rsidRPr="006671C3">
        <w:rPr>
          <w:sz w:val="26"/>
          <w:szCs w:val="26"/>
        </w:rPr>
        <w:t>Главный специалист по ГО, защите населения от чрезвычайных ситуаций природного и техногенного характера администрации Михайловского муниципального района</w:t>
      </w:r>
      <w:r w:rsidR="000959B1" w:rsidRPr="006671C3">
        <w:rPr>
          <w:color w:val="000000"/>
          <w:sz w:val="26"/>
          <w:szCs w:val="26"/>
        </w:rPr>
        <w:t>:</w:t>
      </w:r>
    </w:p>
    <w:p w:rsidR="000959B1" w:rsidRPr="006671C3" w:rsidRDefault="000959B1" w:rsidP="000959B1">
      <w:pPr>
        <w:tabs>
          <w:tab w:val="num" w:pos="284"/>
        </w:tabs>
        <w:ind w:firstLine="709"/>
        <w:jc w:val="both"/>
        <w:rPr>
          <w:sz w:val="26"/>
          <w:szCs w:val="26"/>
        </w:rPr>
      </w:pPr>
      <w:r w:rsidRPr="006671C3">
        <w:rPr>
          <w:sz w:val="26"/>
          <w:szCs w:val="26"/>
        </w:rPr>
        <w:t xml:space="preserve">Ежеквартально в срок до 15 числа месяца, следующего за </w:t>
      </w:r>
      <w:r w:rsidR="00E81CB9" w:rsidRPr="006671C3">
        <w:rPr>
          <w:sz w:val="26"/>
          <w:szCs w:val="26"/>
        </w:rPr>
        <w:t>окончанием</w:t>
      </w:r>
      <w:r w:rsidRPr="006671C3">
        <w:rPr>
          <w:sz w:val="26"/>
          <w:szCs w:val="26"/>
        </w:rPr>
        <w:t xml:space="preserve"> квартал</w:t>
      </w:r>
      <w:r w:rsidR="00E81CB9" w:rsidRPr="006671C3">
        <w:rPr>
          <w:sz w:val="26"/>
          <w:szCs w:val="26"/>
        </w:rPr>
        <w:t>а</w:t>
      </w:r>
      <w:r w:rsidRPr="006671C3">
        <w:rPr>
          <w:sz w:val="26"/>
          <w:szCs w:val="26"/>
        </w:rPr>
        <w:t xml:space="preserve">, представляет в </w:t>
      </w:r>
      <w:r w:rsidR="001D51FF" w:rsidRPr="006671C3">
        <w:rPr>
          <w:sz w:val="26"/>
          <w:szCs w:val="26"/>
        </w:rPr>
        <w:t>управление</w:t>
      </w:r>
      <w:r w:rsidRPr="006671C3">
        <w:rPr>
          <w:sz w:val="26"/>
          <w:szCs w:val="26"/>
        </w:rPr>
        <w:t xml:space="preserve"> </w:t>
      </w:r>
      <w:r w:rsidR="001D51FF" w:rsidRPr="006671C3">
        <w:rPr>
          <w:sz w:val="26"/>
          <w:szCs w:val="26"/>
        </w:rPr>
        <w:t xml:space="preserve">экономики </w:t>
      </w:r>
      <w:r w:rsidRPr="006671C3">
        <w:rPr>
          <w:sz w:val="26"/>
          <w:szCs w:val="26"/>
        </w:rPr>
        <w:t>администрации Михайловского муниципального района</w:t>
      </w:r>
      <w:r w:rsidR="00E81CB9" w:rsidRPr="006671C3">
        <w:rPr>
          <w:sz w:val="26"/>
          <w:szCs w:val="26"/>
        </w:rPr>
        <w:t xml:space="preserve"> отчет о реализации Программы</w:t>
      </w:r>
      <w:r w:rsidR="001D51FF" w:rsidRPr="006671C3">
        <w:rPr>
          <w:sz w:val="26"/>
          <w:szCs w:val="26"/>
        </w:rPr>
        <w:t>, который в обязательном порядке согласовываться с управлением финансов</w:t>
      </w:r>
      <w:r w:rsidR="00635A83" w:rsidRPr="006671C3">
        <w:rPr>
          <w:sz w:val="26"/>
          <w:szCs w:val="26"/>
        </w:rPr>
        <w:t xml:space="preserve"> администрации Михайловского муниципального района в части «Финансовые затраты»</w:t>
      </w:r>
      <w:r w:rsidR="00FF64EF" w:rsidRPr="006671C3">
        <w:rPr>
          <w:sz w:val="26"/>
          <w:szCs w:val="26"/>
        </w:rPr>
        <w:t>.</w:t>
      </w:r>
      <w:r w:rsidR="00635A83" w:rsidRPr="006671C3">
        <w:rPr>
          <w:sz w:val="26"/>
          <w:szCs w:val="26"/>
        </w:rPr>
        <w:t xml:space="preserve"> Вместе с отчетом ответственный исполнитель представляет в управление экономики администрации Михайловского муниципального района пояснительную записку о реализации </w:t>
      </w:r>
      <w:r w:rsidR="00DC6EE3" w:rsidRPr="006671C3">
        <w:rPr>
          <w:sz w:val="26"/>
          <w:szCs w:val="26"/>
        </w:rPr>
        <w:t>программных</w:t>
      </w:r>
      <w:r w:rsidR="00635A83" w:rsidRPr="006671C3">
        <w:rPr>
          <w:sz w:val="26"/>
          <w:szCs w:val="26"/>
        </w:rPr>
        <w:t xml:space="preserve"> мероприятий.</w:t>
      </w:r>
    </w:p>
    <w:p w:rsidR="00944ECC" w:rsidRPr="006671C3" w:rsidRDefault="000959B1" w:rsidP="000959B1">
      <w:pPr>
        <w:autoSpaceDE w:val="0"/>
        <w:autoSpaceDN w:val="0"/>
        <w:adjustRightInd w:val="0"/>
        <w:ind w:firstLine="708"/>
        <w:jc w:val="both"/>
        <w:rPr>
          <w:sz w:val="26"/>
          <w:szCs w:val="26"/>
        </w:rPr>
      </w:pPr>
      <w:proofErr w:type="gramStart"/>
      <w:r w:rsidRPr="006671C3">
        <w:rPr>
          <w:bCs/>
          <w:sz w:val="26"/>
          <w:szCs w:val="26"/>
        </w:rPr>
        <w:t>Е</w:t>
      </w:r>
      <w:r w:rsidRPr="006671C3">
        <w:rPr>
          <w:sz w:val="26"/>
          <w:szCs w:val="26"/>
        </w:rPr>
        <w:t xml:space="preserve">жегодно до 15 февраля подготавливает </w:t>
      </w:r>
      <w:r w:rsidR="00E81CB9" w:rsidRPr="006671C3">
        <w:rPr>
          <w:sz w:val="26"/>
          <w:szCs w:val="26"/>
        </w:rPr>
        <w:t>сводный</w:t>
      </w:r>
      <w:r w:rsidRPr="006671C3">
        <w:rPr>
          <w:sz w:val="26"/>
          <w:szCs w:val="26"/>
        </w:rPr>
        <w:t xml:space="preserve"> отчет </w:t>
      </w:r>
      <w:r w:rsidR="00E81CB9" w:rsidRPr="006671C3">
        <w:rPr>
          <w:sz w:val="26"/>
          <w:szCs w:val="26"/>
        </w:rPr>
        <w:t xml:space="preserve">с пояснительной запиской </w:t>
      </w:r>
      <w:r w:rsidRPr="006671C3">
        <w:rPr>
          <w:sz w:val="26"/>
          <w:szCs w:val="26"/>
        </w:rPr>
        <w:t xml:space="preserve">о </w:t>
      </w:r>
      <w:r w:rsidR="00E81CB9" w:rsidRPr="006671C3">
        <w:rPr>
          <w:sz w:val="26"/>
          <w:szCs w:val="26"/>
        </w:rPr>
        <w:t xml:space="preserve">выполнении </w:t>
      </w:r>
      <w:r w:rsidRPr="006671C3">
        <w:rPr>
          <w:sz w:val="26"/>
          <w:szCs w:val="26"/>
        </w:rPr>
        <w:t xml:space="preserve">Программы </w:t>
      </w:r>
      <w:r w:rsidR="00E81CB9" w:rsidRPr="006671C3">
        <w:rPr>
          <w:sz w:val="26"/>
          <w:szCs w:val="26"/>
        </w:rPr>
        <w:t xml:space="preserve">за весь период ее реализации </w:t>
      </w:r>
      <w:r w:rsidRPr="006671C3">
        <w:rPr>
          <w:sz w:val="26"/>
          <w:szCs w:val="26"/>
        </w:rPr>
        <w:t xml:space="preserve">в соответствии с постановлением администрации Михайловского муниципального района от </w:t>
      </w:r>
      <w:r w:rsidR="00E81CB9" w:rsidRPr="006671C3">
        <w:rPr>
          <w:sz w:val="26"/>
          <w:szCs w:val="26"/>
        </w:rPr>
        <w:t>25.</w:t>
      </w:r>
      <w:r w:rsidR="00944ECC" w:rsidRPr="006671C3">
        <w:rPr>
          <w:sz w:val="26"/>
          <w:szCs w:val="26"/>
        </w:rPr>
        <w:t>08.2010</w:t>
      </w:r>
      <w:r w:rsidRPr="006671C3">
        <w:rPr>
          <w:sz w:val="26"/>
          <w:szCs w:val="26"/>
        </w:rPr>
        <w:t xml:space="preserve"> № 1</w:t>
      </w:r>
      <w:r w:rsidR="00E81CB9" w:rsidRPr="006671C3">
        <w:rPr>
          <w:sz w:val="26"/>
          <w:szCs w:val="26"/>
        </w:rPr>
        <w:t>0</w:t>
      </w:r>
      <w:r w:rsidRPr="006671C3">
        <w:rPr>
          <w:sz w:val="26"/>
          <w:szCs w:val="26"/>
        </w:rPr>
        <w:t>60</w:t>
      </w:r>
      <w:r w:rsidR="00E81CB9" w:rsidRPr="006671C3">
        <w:rPr>
          <w:sz w:val="26"/>
          <w:szCs w:val="26"/>
        </w:rPr>
        <w:t>-па</w:t>
      </w:r>
      <w:r w:rsidRPr="006671C3">
        <w:rPr>
          <w:sz w:val="26"/>
          <w:szCs w:val="26"/>
        </w:rPr>
        <w:t xml:space="preserve"> «Об утверждении Порядк</w:t>
      </w:r>
      <w:r w:rsidR="00944ECC" w:rsidRPr="006671C3">
        <w:rPr>
          <w:sz w:val="26"/>
          <w:szCs w:val="26"/>
        </w:rPr>
        <w:t>а принятия решений о</w:t>
      </w:r>
      <w:r w:rsidRPr="006671C3">
        <w:rPr>
          <w:sz w:val="26"/>
          <w:szCs w:val="26"/>
        </w:rPr>
        <w:t xml:space="preserve"> разработк</w:t>
      </w:r>
      <w:r w:rsidR="00944ECC" w:rsidRPr="006671C3">
        <w:rPr>
          <w:sz w:val="26"/>
          <w:szCs w:val="26"/>
        </w:rPr>
        <w:t xml:space="preserve">е </w:t>
      </w:r>
      <w:r w:rsidR="00AD1E8B" w:rsidRPr="006671C3">
        <w:rPr>
          <w:sz w:val="26"/>
          <w:szCs w:val="26"/>
        </w:rPr>
        <w:t>муниципальных</w:t>
      </w:r>
      <w:r w:rsidR="00136EBF" w:rsidRPr="006671C3">
        <w:rPr>
          <w:sz w:val="26"/>
          <w:szCs w:val="26"/>
        </w:rPr>
        <w:t xml:space="preserve"> </w:t>
      </w:r>
      <w:r w:rsidRPr="006671C3">
        <w:rPr>
          <w:sz w:val="26"/>
          <w:szCs w:val="26"/>
        </w:rPr>
        <w:t>программ</w:t>
      </w:r>
      <w:r w:rsidR="00944ECC" w:rsidRPr="006671C3">
        <w:rPr>
          <w:sz w:val="26"/>
          <w:szCs w:val="26"/>
        </w:rPr>
        <w:t>, их формирования и реализации на территории</w:t>
      </w:r>
      <w:r w:rsidRPr="006671C3">
        <w:rPr>
          <w:sz w:val="26"/>
          <w:szCs w:val="26"/>
        </w:rPr>
        <w:t xml:space="preserve"> Михайловского муниципального района</w:t>
      </w:r>
      <w:r w:rsidR="00944ECC" w:rsidRPr="006671C3">
        <w:rPr>
          <w:sz w:val="26"/>
          <w:szCs w:val="26"/>
        </w:rPr>
        <w:t xml:space="preserve"> и Порядка проведения оценки эффективности реализации </w:t>
      </w:r>
      <w:r w:rsidR="00AD1E8B" w:rsidRPr="006671C3">
        <w:rPr>
          <w:sz w:val="26"/>
          <w:szCs w:val="26"/>
        </w:rPr>
        <w:t>муниципальных</w:t>
      </w:r>
      <w:r w:rsidR="00136EBF" w:rsidRPr="006671C3">
        <w:rPr>
          <w:sz w:val="26"/>
          <w:szCs w:val="26"/>
        </w:rPr>
        <w:t xml:space="preserve"> </w:t>
      </w:r>
      <w:r w:rsidR="00944ECC" w:rsidRPr="006671C3">
        <w:rPr>
          <w:sz w:val="26"/>
          <w:szCs w:val="26"/>
        </w:rPr>
        <w:t>программ</w:t>
      </w:r>
      <w:r w:rsidRPr="006671C3">
        <w:rPr>
          <w:sz w:val="26"/>
          <w:szCs w:val="26"/>
        </w:rPr>
        <w:t xml:space="preserve">». </w:t>
      </w:r>
      <w:bookmarkStart w:id="1" w:name="_GoBack"/>
      <w:bookmarkEnd w:id="1"/>
      <w:proofErr w:type="gramEnd"/>
    </w:p>
    <w:p w:rsidR="000959B1" w:rsidRPr="006671C3" w:rsidRDefault="000959B1" w:rsidP="00251FED">
      <w:pPr>
        <w:pStyle w:val="4"/>
        <w:spacing w:before="0" w:after="0"/>
        <w:jc w:val="center"/>
        <w:rPr>
          <w:sz w:val="26"/>
          <w:szCs w:val="26"/>
          <w:lang w:val="ru-RU"/>
        </w:rPr>
      </w:pPr>
    </w:p>
    <w:p w:rsidR="00DF251B" w:rsidRPr="006671C3" w:rsidRDefault="00DF251B" w:rsidP="00DF251B">
      <w:pPr>
        <w:rPr>
          <w:sz w:val="26"/>
          <w:szCs w:val="26"/>
          <w:lang w:eastAsia="x-none"/>
        </w:rPr>
      </w:pPr>
    </w:p>
    <w:p w:rsidR="00DF251B" w:rsidRDefault="00DF251B" w:rsidP="00DF251B">
      <w:pPr>
        <w:rPr>
          <w:lang w:eastAsia="x-none"/>
        </w:rPr>
      </w:pPr>
    </w:p>
    <w:p w:rsidR="00DF251B" w:rsidRDefault="00DF251B" w:rsidP="00DF251B">
      <w:pPr>
        <w:rPr>
          <w:lang w:eastAsia="x-none"/>
        </w:rPr>
      </w:pPr>
    </w:p>
    <w:p w:rsidR="00DF251B" w:rsidRDefault="00DF251B" w:rsidP="00DF251B">
      <w:pPr>
        <w:rPr>
          <w:lang w:eastAsia="x-none"/>
        </w:rPr>
      </w:pPr>
    </w:p>
    <w:p w:rsidR="00DF251B" w:rsidRDefault="00DF251B" w:rsidP="00DF251B">
      <w:pPr>
        <w:rPr>
          <w:lang w:eastAsia="x-none"/>
        </w:rPr>
      </w:pPr>
    </w:p>
    <w:p w:rsidR="00DF251B" w:rsidRDefault="00DF251B" w:rsidP="00DF251B">
      <w:pPr>
        <w:rPr>
          <w:lang w:eastAsia="x-none"/>
        </w:rPr>
      </w:pPr>
    </w:p>
    <w:p w:rsidR="00DF251B" w:rsidRDefault="00DF251B" w:rsidP="00DF251B">
      <w:pPr>
        <w:rPr>
          <w:lang w:eastAsia="x-none"/>
        </w:rPr>
      </w:pPr>
    </w:p>
    <w:p w:rsidR="00DF251B" w:rsidRDefault="00DF251B" w:rsidP="00DF251B">
      <w:pPr>
        <w:rPr>
          <w:lang w:eastAsia="x-none"/>
        </w:rPr>
      </w:pPr>
    </w:p>
    <w:p w:rsidR="00DF251B" w:rsidRDefault="00DF251B" w:rsidP="00DF251B">
      <w:pPr>
        <w:rPr>
          <w:lang w:eastAsia="x-none"/>
        </w:rPr>
      </w:pPr>
    </w:p>
    <w:p w:rsidR="00E93AF1" w:rsidRDefault="00E93AF1" w:rsidP="00DF251B">
      <w:pPr>
        <w:rPr>
          <w:lang w:eastAsia="x-none"/>
        </w:rPr>
      </w:pPr>
    </w:p>
    <w:p w:rsidR="00E93AF1" w:rsidRDefault="00E93AF1" w:rsidP="00DF251B">
      <w:pPr>
        <w:rPr>
          <w:lang w:eastAsia="x-none"/>
        </w:rPr>
      </w:pPr>
    </w:p>
    <w:p w:rsidR="00E93AF1" w:rsidRDefault="00E93AF1" w:rsidP="00DF251B">
      <w:pPr>
        <w:rPr>
          <w:lang w:eastAsia="x-none"/>
        </w:rPr>
      </w:pPr>
    </w:p>
    <w:p w:rsidR="00E93AF1" w:rsidRDefault="00E93AF1" w:rsidP="00DF251B">
      <w:pPr>
        <w:rPr>
          <w:lang w:eastAsia="x-none"/>
        </w:rPr>
      </w:pPr>
    </w:p>
    <w:p w:rsidR="00E93AF1" w:rsidRDefault="00E93AF1" w:rsidP="00DF251B">
      <w:pPr>
        <w:rPr>
          <w:lang w:eastAsia="x-none"/>
        </w:rPr>
      </w:pPr>
    </w:p>
    <w:p w:rsidR="00E93AF1" w:rsidRDefault="00E93AF1" w:rsidP="00DF251B">
      <w:pPr>
        <w:rPr>
          <w:lang w:eastAsia="x-none"/>
        </w:rPr>
      </w:pPr>
    </w:p>
    <w:p w:rsidR="00E93AF1" w:rsidRDefault="00E93AF1" w:rsidP="00DF251B">
      <w:pPr>
        <w:rPr>
          <w:lang w:eastAsia="x-none"/>
        </w:rPr>
      </w:pPr>
    </w:p>
    <w:p w:rsidR="00E93AF1" w:rsidRDefault="00E93AF1" w:rsidP="00DF251B">
      <w:pPr>
        <w:rPr>
          <w:lang w:eastAsia="x-none"/>
        </w:rPr>
      </w:pPr>
    </w:p>
    <w:p w:rsidR="00E93AF1" w:rsidRDefault="00E93AF1" w:rsidP="00DF251B">
      <w:pPr>
        <w:rPr>
          <w:lang w:eastAsia="x-none"/>
        </w:rPr>
      </w:pPr>
    </w:p>
    <w:p w:rsidR="00E93AF1" w:rsidRDefault="00E93AF1" w:rsidP="00DF251B">
      <w:pPr>
        <w:rPr>
          <w:lang w:eastAsia="x-none"/>
        </w:rPr>
      </w:pPr>
    </w:p>
    <w:p w:rsidR="00E93AF1" w:rsidRDefault="00E93AF1" w:rsidP="00DF251B">
      <w:pPr>
        <w:rPr>
          <w:lang w:eastAsia="x-none"/>
        </w:rPr>
      </w:pPr>
    </w:p>
    <w:p w:rsidR="00E93AF1" w:rsidRDefault="00E93AF1" w:rsidP="00DF251B">
      <w:pPr>
        <w:rPr>
          <w:lang w:eastAsia="x-none"/>
        </w:rPr>
      </w:pPr>
    </w:p>
    <w:p w:rsidR="00E93AF1" w:rsidRDefault="00E93AF1" w:rsidP="00DF251B">
      <w:pPr>
        <w:rPr>
          <w:lang w:eastAsia="x-none"/>
        </w:rPr>
      </w:pPr>
    </w:p>
    <w:p w:rsidR="00E93AF1" w:rsidRDefault="00E93AF1" w:rsidP="00DF251B">
      <w:pPr>
        <w:rPr>
          <w:lang w:eastAsia="x-none"/>
        </w:rPr>
        <w:sectPr w:rsidR="00E93AF1" w:rsidSect="00A85749">
          <w:pgSz w:w="11906" w:h="16838"/>
          <w:pgMar w:top="567" w:right="851" w:bottom="1134" w:left="1701" w:header="425" w:footer="709" w:gutter="0"/>
          <w:pgNumType w:start="1"/>
          <w:cols w:space="708"/>
          <w:docGrid w:linePitch="360"/>
        </w:sectPr>
      </w:pPr>
    </w:p>
    <w:p w:rsidR="00AF1DBB" w:rsidRPr="00AF175F" w:rsidRDefault="00AF1DBB" w:rsidP="00AF1DBB">
      <w:pPr>
        <w:widowControl w:val="0"/>
        <w:autoSpaceDE w:val="0"/>
        <w:autoSpaceDN w:val="0"/>
        <w:adjustRightInd w:val="0"/>
        <w:jc w:val="right"/>
      </w:pPr>
      <w:r w:rsidRPr="00AF175F">
        <w:lastRenderedPageBreak/>
        <w:t>Приложение  № 1</w:t>
      </w:r>
    </w:p>
    <w:p w:rsidR="00AF1DBB" w:rsidRDefault="00AF1DBB" w:rsidP="00AF1DBB">
      <w:pPr>
        <w:widowControl w:val="0"/>
        <w:autoSpaceDE w:val="0"/>
        <w:autoSpaceDN w:val="0"/>
        <w:adjustRightInd w:val="0"/>
        <w:jc w:val="right"/>
      </w:pPr>
      <w:r w:rsidRPr="00AF175F">
        <w:t xml:space="preserve">к муниципальной  программе </w:t>
      </w:r>
      <w:r w:rsidRPr="0088496E">
        <w:t xml:space="preserve">«Защита населения и территорий </w:t>
      </w:r>
    </w:p>
    <w:p w:rsidR="00AF1DBB" w:rsidRDefault="00AF1DBB" w:rsidP="00AF1DBB">
      <w:pPr>
        <w:widowControl w:val="0"/>
        <w:autoSpaceDE w:val="0"/>
        <w:autoSpaceDN w:val="0"/>
        <w:adjustRightInd w:val="0"/>
        <w:jc w:val="right"/>
      </w:pPr>
      <w:r>
        <w:t xml:space="preserve">                                                                                                                                       </w:t>
      </w:r>
      <w:r w:rsidRPr="0088496E">
        <w:t xml:space="preserve">от чрезвычайных ситуаций, обеспечение  </w:t>
      </w:r>
      <w:proofErr w:type="gramStart"/>
      <w:r w:rsidRPr="0088496E">
        <w:t>пожарной</w:t>
      </w:r>
      <w:proofErr w:type="gramEnd"/>
    </w:p>
    <w:p w:rsidR="00AF1DBB" w:rsidRDefault="00AF1DBB" w:rsidP="00AF1DBB">
      <w:pPr>
        <w:widowControl w:val="0"/>
        <w:autoSpaceDE w:val="0"/>
        <w:autoSpaceDN w:val="0"/>
        <w:adjustRightInd w:val="0"/>
        <w:jc w:val="right"/>
      </w:pPr>
      <w:r>
        <w:t xml:space="preserve">                                                                                                                                              </w:t>
      </w:r>
      <w:r w:rsidRPr="0088496E">
        <w:t xml:space="preserve"> безопасности и безопасности людей на водных объектах </w:t>
      </w:r>
    </w:p>
    <w:p w:rsidR="00AF1DBB" w:rsidRPr="0088496E" w:rsidRDefault="00AF1DBB" w:rsidP="00AF1DBB">
      <w:pPr>
        <w:widowControl w:val="0"/>
        <w:autoSpaceDE w:val="0"/>
        <w:autoSpaceDN w:val="0"/>
        <w:adjustRightInd w:val="0"/>
        <w:jc w:val="right"/>
      </w:pPr>
      <w:r>
        <w:t xml:space="preserve">                                                                                                                                                    Михайловского</w:t>
      </w:r>
      <w:r w:rsidRPr="0088496E">
        <w:t xml:space="preserve"> муниципального района на 20</w:t>
      </w:r>
      <w:r>
        <w:t>23</w:t>
      </w:r>
      <w:r w:rsidRPr="0088496E">
        <w:t>-202</w:t>
      </w:r>
      <w:r>
        <w:t>5</w:t>
      </w:r>
      <w:r w:rsidRPr="0088496E">
        <w:t xml:space="preserve"> годы»</w:t>
      </w:r>
    </w:p>
    <w:p w:rsidR="00AF1DBB" w:rsidRDefault="00AF1DBB" w:rsidP="00AF1DBB">
      <w:pPr>
        <w:widowControl w:val="0"/>
        <w:autoSpaceDE w:val="0"/>
        <w:autoSpaceDN w:val="0"/>
        <w:adjustRightInd w:val="0"/>
        <w:jc w:val="center"/>
        <w:rPr>
          <w:b/>
        </w:rPr>
      </w:pPr>
    </w:p>
    <w:p w:rsidR="00AF1DBB" w:rsidRPr="00AF175F" w:rsidRDefault="00AF1DBB" w:rsidP="00AF1DBB">
      <w:pPr>
        <w:widowControl w:val="0"/>
        <w:autoSpaceDE w:val="0"/>
        <w:autoSpaceDN w:val="0"/>
        <w:adjustRightInd w:val="0"/>
        <w:jc w:val="center"/>
        <w:rPr>
          <w:b/>
        </w:rPr>
      </w:pPr>
      <w:r w:rsidRPr="00AF175F">
        <w:rPr>
          <w:b/>
        </w:rPr>
        <w:t>СВЕДЕНИЯ</w:t>
      </w:r>
    </w:p>
    <w:p w:rsidR="00AF1DBB" w:rsidRDefault="00AF1DBB" w:rsidP="00AF1DBB">
      <w:pPr>
        <w:widowControl w:val="0"/>
        <w:autoSpaceDE w:val="0"/>
        <w:autoSpaceDN w:val="0"/>
        <w:adjustRightInd w:val="0"/>
        <w:jc w:val="center"/>
        <w:rPr>
          <w:b/>
        </w:rPr>
      </w:pPr>
      <w:r w:rsidRPr="00AF175F">
        <w:rPr>
          <w:b/>
        </w:rPr>
        <w:t xml:space="preserve">о показателях (индикаторах) муниципальной программы  </w:t>
      </w:r>
    </w:p>
    <w:p w:rsidR="00AF1DBB" w:rsidRPr="003C1E54" w:rsidRDefault="00AF1DBB" w:rsidP="00AF1DBB">
      <w:pPr>
        <w:widowControl w:val="0"/>
        <w:autoSpaceDE w:val="0"/>
        <w:autoSpaceDN w:val="0"/>
        <w:adjustRightInd w:val="0"/>
        <w:jc w:val="center"/>
        <w:rPr>
          <w:b/>
        </w:rPr>
      </w:pPr>
      <w:r w:rsidRPr="003C1E54">
        <w:rPr>
          <w:b/>
        </w:rPr>
        <w:t xml:space="preserve">«Защита населения и территорий от чрезвычайных ситуаций, обеспечение  </w:t>
      </w:r>
    </w:p>
    <w:p w:rsidR="00AF1DBB" w:rsidRDefault="00AF1DBB" w:rsidP="00AF1DBB">
      <w:pPr>
        <w:widowControl w:val="0"/>
        <w:autoSpaceDE w:val="0"/>
        <w:autoSpaceDN w:val="0"/>
        <w:adjustRightInd w:val="0"/>
        <w:jc w:val="center"/>
        <w:rPr>
          <w:b/>
        </w:rPr>
      </w:pPr>
      <w:r w:rsidRPr="003C1E54">
        <w:rPr>
          <w:b/>
        </w:rPr>
        <w:t>пожарной безопасности и безопасности людей на водных объектах</w:t>
      </w:r>
    </w:p>
    <w:p w:rsidR="00AF1DBB" w:rsidRDefault="00AF1DBB" w:rsidP="00AF1DBB">
      <w:pPr>
        <w:widowControl w:val="0"/>
        <w:autoSpaceDE w:val="0"/>
        <w:autoSpaceDN w:val="0"/>
        <w:adjustRightInd w:val="0"/>
        <w:jc w:val="center"/>
        <w:rPr>
          <w:b/>
        </w:rPr>
      </w:pPr>
      <w:r>
        <w:rPr>
          <w:b/>
        </w:rPr>
        <w:t xml:space="preserve">Михайловского </w:t>
      </w:r>
      <w:r w:rsidRPr="003C1E54">
        <w:rPr>
          <w:b/>
        </w:rPr>
        <w:t>муниципального района на 20</w:t>
      </w:r>
      <w:r>
        <w:rPr>
          <w:b/>
        </w:rPr>
        <w:t>23</w:t>
      </w:r>
      <w:r w:rsidRPr="003C1E54">
        <w:rPr>
          <w:b/>
        </w:rPr>
        <w:t>-202</w:t>
      </w:r>
      <w:r>
        <w:rPr>
          <w:b/>
        </w:rPr>
        <w:t>5</w:t>
      </w:r>
      <w:r w:rsidRPr="003C1E54">
        <w:rPr>
          <w:b/>
        </w:rPr>
        <w:t xml:space="preserve"> годы»</w:t>
      </w:r>
    </w:p>
    <w:p w:rsidR="00AF1DBB" w:rsidRPr="003C1E54" w:rsidRDefault="00AF1DBB" w:rsidP="00AF1DBB">
      <w:pPr>
        <w:widowControl w:val="0"/>
        <w:autoSpaceDE w:val="0"/>
        <w:autoSpaceDN w:val="0"/>
        <w:adjustRightInd w:val="0"/>
        <w:jc w:val="center"/>
        <w:rPr>
          <w:b/>
        </w:rPr>
      </w:pPr>
    </w:p>
    <w:tbl>
      <w:tblPr>
        <w:tblpPr w:leftFromText="180" w:rightFromText="180" w:vertAnchor="text" w:horzAnchor="margin" w:tblpXSpec="center" w:tblpY="183"/>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369"/>
        <w:gridCol w:w="1417"/>
        <w:gridCol w:w="993"/>
        <w:gridCol w:w="993"/>
        <w:gridCol w:w="992"/>
        <w:gridCol w:w="993"/>
        <w:gridCol w:w="993"/>
        <w:gridCol w:w="990"/>
        <w:gridCol w:w="851"/>
        <w:gridCol w:w="992"/>
      </w:tblGrid>
      <w:tr w:rsidR="00913988" w:rsidRPr="00AF175F" w:rsidTr="00263449">
        <w:trPr>
          <w:trHeight w:val="406"/>
        </w:trPr>
        <w:tc>
          <w:tcPr>
            <w:tcW w:w="708" w:type="dxa"/>
            <w:vMerge w:val="restart"/>
            <w:noWrap/>
            <w:vAlign w:val="center"/>
          </w:tcPr>
          <w:p w:rsidR="00913988" w:rsidRPr="00AF175F" w:rsidRDefault="00913988" w:rsidP="00414A56">
            <w:pPr>
              <w:widowControl w:val="0"/>
              <w:autoSpaceDE w:val="0"/>
              <w:autoSpaceDN w:val="0"/>
              <w:adjustRightInd w:val="0"/>
              <w:jc w:val="both"/>
            </w:pPr>
            <w:r w:rsidRPr="00AF175F">
              <w:t xml:space="preserve">№ </w:t>
            </w:r>
            <w:proofErr w:type="gramStart"/>
            <w:r w:rsidRPr="00AF175F">
              <w:t>п</w:t>
            </w:r>
            <w:proofErr w:type="gramEnd"/>
            <w:r w:rsidRPr="00AF175F">
              <w:t>/п</w:t>
            </w:r>
          </w:p>
        </w:tc>
        <w:tc>
          <w:tcPr>
            <w:tcW w:w="3369" w:type="dxa"/>
            <w:vMerge w:val="restart"/>
            <w:vAlign w:val="center"/>
          </w:tcPr>
          <w:p w:rsidR="00913988" w:rsidRPr="00AF175F" w:rsidRDefault="00913988" w:rsidP="00414A56">
            <w:pPr>
              <w:widowControl w:val="0"/>
              <w:autoSpaceDE w:val="0"/>
              <w:autoSpaceDN w:val="0"/>
              <w:adjustRightInd w:val="0"/>
            </w:pPr>
            <w:r w:rsidRPr="00AF175F">
              <w:t>Показатель (индикатор)</w:t>
            </w:r>
            <w:r w:rsidRPr="00AF175F">
              <w:br/>
              <w:t>(наименование)</w:t>
            </w:r>
          </w:p>
        </w:tc>
        <w:tc>
          <w:tcPr>
            <w:tcW w:w="1417" w:type="dxa"/>
            <w:vMerge w:val="restart"/>
            <w:vAlign w:val="center"/>
          </w:tcPr>
          <w:p w:rsidR="00913988" w:rsidRPr="00AF175F" w:rsidRDefault="00913988" w:rsidP="00414A56">
            <w:pPr>
              <w:widowControl w:val="0"/>
              <w:autoSpaceDE w:val="0"/>
              <w:autoSpaceDN w:val="0"/>
              <w:adjustRightInd w:val="0"/>
              <w:jc w:val="both"/>
            </w:pPr>
            <w:r w:rsidRPr="00AF175F">
              <w:t>Ед. измерения</w:t>
            </w:r>
          </w:p>
        </w:tc>
        <w:tc>
          <w:tcPr>
            <w:tcW w:w="7797" w:type="dxa"/>
            <w:gridSpan w:val="8"/>
            <w:vAlign w:val="center"/>
          </w:tcPr>
          <w:p w:rsidR="00913988" w:rsidRPr="00313B30" w:rsidRDefault="00913988" w:rsidP="00913988">
            <w:pPr>
              <w:jc w:val="center"/>
            </w:pPr>
            <w:r w:rsidRPr="00AF175F">
              <w:t>Значения показателей</w:t>
            </w:r>
          </w:p>
        </w:tc>
      </w:tr>
      <w:tr w:rsidR="00913988" w:rsidRPr="00AF175F" w:rsidTr="00913988">
        <w:trPr>
          <w:trHeight w:val="545"/>
        </w:trPr>
        <w:tc>
          <w:tcPr>
            <w:tcW w:w="708" w:type="dxa"/>
            <w:vMerge/>
            <w:noWrap/>
            <w:vAlign w:val="center"/>
          </w:tcPr>
          <w:p w:rsidR="00913988" w:rsidRPr="00AF175F" w:rsidRDefault="00913988" w:rsidP="00414A56">
            <w:pPr>
              <w:widowControl w:val="0"/>
              <w:autoSpaceDE w:val="0"/>
              <w:autoSpaceDN w:val="0"/>
              <w:adjustRightInd w:val="0"/>
              <w:jc w:val="both"/>
            </w:pPr>
          </w:p>
        </w:tc>
        <w:tc>
          <w:tcPr>
            <w:tcW w:w="3369" w:type="dxa"/>
            <w:vMerge/>
            <w:vAlign w:val="center"/>
          </w:tcPr>
          <w:p w:rsidR="00913988" w:rsidRPr="00AF175F" w:rsidRDefault="00913988" w:rsidP="00414A56">
            <w:pPr>
              <w:widowControl w:val="0"/>
              <w:autoSpaceDE w:val="0"/>
              <w:autoSpaceDN w:val="0"/>
              <w:adjustRightInd w:val="0"/>
              <w:jc w:val="both"/>
            </w:pPr>
          </w:p>
        </w:tc>
        <w:tc>
          <w:tcPr>
            <w:tcW w:w="1417" w:type="dxa"/>
            <w:vMerge/>
          </w:tcPr>
          <w:p w:rsidR="00913988" w:rsidRPr="00AF175F" w:rsidRDefault="00913988" w:rsidP="00414A56">
            <w:pPr>
              <w:widowControl w:val="0"/>
              <w:autoSpaceDE w:val="0"/>
              <w:autoSpaceDN w:val="0"/>
              <w:adjustRightInd w:val="0"/>
              <w:jc w:val="both"/>
            </w:pPr>
          </w:p>
        </w:tc>
        <w:tc>
          <w:tcPr>
            <w:tcW w:w="993" w:type="dxa"/>
            <w:vAlign w:val="center"/>
          </w:tcPr>
          <w:p w:rsidR="00913988" w:rsidRPr="00AF175F" w:rsidRDefault="00913988" w:rsidP="00414A56">
            <w:pPr>
              <w:widowControl w:val="0"/>
              <w:autoSpaceDE w:val="0"/>
              <w:autoSpaceDN w:val="0"/>
              <w:adjustRightInd w:val="0"/>
              <w:jc w:val="both"/>
            </w:pPr>
            <w:r w:rsidRPr="00AF175F">
              <w:t>20</w:t>
            </w:r>
            <w:r>
              <w:t>18</w:t>
            </w:r>
            <w:r w:rsidRPr="00AF175F">
              <w:t xml:space="preserve"> год</w:t>
            </w:r>
          </w:p>
        </w:tc>
        <w:tc>
          <w:tcPr>
            <w:tcW w:w="993" w:type="dxa"/>
            <w:vAlign w:val="center"/>
          </w:tcPr>
          <w:p w:rsidR="00913988" w:rsidRPr="00AF175F" w:rsidRDefault="00913988" w:rsidP="00414A56">
            <w:pPr>
              <w:widowControl w:val="0"/>
              <w:autoSpaceDE w:val="0"/>
              <w:autoSpaceDN w:val="0"/>
              <w:adjustRightInd w:val="0"/>
              <w:jc w:val="both"/>
            </w:pPr>
            <w:r w:rsidRPr="00AF175F">
              <w:t>20</w:t>
            </w:r>
            <w:r>
              <w:t>19</w:t>
            </w:r>
            <w:r w:rsidRPr="00AF175F">
              <w:t xml:space="preserve"> год</w:t>
            </w:r>
          </w:p>
        </w:tc>
        <w:tc>
          <w:tcPr>
            <w:tcW w:w="992" w:type="dxa"/>
            <w:vAlign w:val="center"/>
          </w:tcPr>
          <w:p w:rsidR="00913988" w:rsidRPr="00AF175F" w:rsidRDefault="00913988" w:rsidP="00414A56">
            <w:pPr>
              <w:widowControl w:val="0"/>
              <w:autoSpaceDE w:val="0"/>
              <w:autoSpaceDN w:val="0"/>
              <w:adjustRightInd w:val="0"/>
              <w:jc w:val="both"/>
            </w:pPr>
            <w:r w:rsidRPr="00AF175F">
              <w:t>20</w:t>
            </w:r>
            <w:r>
              <w:t>20</w:t>
            </w:r>
            <w:r w:rsidRPr="00AF175F">
              <w:t xml:space="preserve"> год</w:t>
            </w:r>
          </w:p>
        </w:tc>
        <w:tc>
          <w:tcPr>
            <w:tcW w:w="993" w:type="dxa"/>
            <w:vAlign w:val="center"/>
          </w:tcPr>
          <w:p w:rsidR="00913988" w:rsidRPr="00AF175F" w:rsidRDefault="00913988" w:rsidP="00414A56">
            <w:pPr>
              <w:widowControl w:val="0"/>
              <w:autoSpaceDE w:val="0"/>
              <w:autoSpaceDN w:val="0"/>
              <w:adjustRightInd w:val="0"/>
              <w:jc w:val="both"/>
            </w:pPr>
            <w:r w:rsidRPr="00AF175F">
              <w:t>20</w:t>
            </w:r>
            <w:r>
              <w:t>21</w:t>
            </w:r>
            <w:r w:rsidRPr="00AF175F">
              <w:t xml:space="preserve"> год</w:t>
            </w:r>
          </w:p>
        </w:tc>
        <w:tc>
          <w:tcPr>
            <w:tcW w:w="993" w:type="dxa"/>
            <w:vAlign w:val="center"/>
          </w:tcPr>
          <w:p w:rsidR="00913988" w:rsidRPr="00AF175F" w:rsidRDefault="00913988" w:rsidP="00414A56">
            <w:pPr>
              <w:widowControl w:val="0"/>
              <w:autoSpaceDE w:val="0"/>
              <w:autoSpaceDN w:val="0"/>
              <w:adjustRightInd w:val="0"/>
              <w:jc w:val="both"/>
            </w:pPr>
            <w:r w:rsidRPr="00AF175F">
              <w:t>20</w:t>
            </w:r>
            <w:r>
              <w:t>22</w:t>
            </w:r>
            <w:r w:rsidRPr="00AF175F">
              <w:t xml:space="preserve"> год</w:t>
            </w:r>
          </w:p>
        </w:tc>
        <w:tc>
          <w:tcPr>
            <w:tcW w:w="990" w:type="dxa"/>
            <w:shd w:val="clear" w:color="auto" w:fill="FFFFFF" w:themeFill="background1"/>
          </w:tcPr>
          <w:p w:rsidR="00913988" w:rsidRPr="00313B30" w:rsidRDefault="00913988" w:rsidP="00414A56">
            <w:r w:rsidRPr="00AF175F">
              <w:t>20</w:t>
            </w:r>
            <w:r>
              <w:t>23</w:t>
            </w:r>
            <w:r w:rsidRPr="00AF175F">
              <w:t xml:space="preserve"> год</w:t>
            </w:r>
          </w:p>
        </w:tc>
        <w:tc>
          <w:tcPr>
            <w:tcW w:w="851" w:type="dxa"/>
            <w:shd w:val="clear" w:color="auto" w:fill="FFFFFF" w:themeFill="background1"/>
          </w:tcPr>
          <w:p w:rsidR="00913988" w:rsidRPr="00313B30" w:rsidRDefault="00913988" w:rsidP="00414A56">
            <w:r w:rsidRPr="00AF175F">
              <w:t>20</w:t>
            </w:r>
            <w:r>
              <w:t>24</w:t>
            </w:r>
            <w:r w:rsidRPr="00AF175F">
              <w:t xml:space="preserve"> год</w:t>
            </w:r>
          </w:p>
        </w:tc>
        <w:tc>
          <w:tcPr>
            <w:tcW w:w="992" w:type="dxa"/>
            <w:shd w:val="clear" w:color="auto" w:fill="FFFFFF" w:themeFill="background1"/>
          </w:tcPr>
          <w:p w:rsidR="00913988" w:rsidRPr="00313B30" w:rsidRDefault="00913988" w:rsidP="00414A56">
            <w:r w:rsidRPr="00AF175F">
              <w:t>20</w:t>
            </w:r>
            <w:r>
              <w:t>25</w:t>
            </w:r>
            <w:r w:rsidRPr="00AF175F">
              <w:t xml:space="preserve"> год</w:t>
            </w:r>
          </w:p>
        </w:tc>
      </w:tr>
      <w:tr w:rsidR="00913988" w:rsidRPr="00AF175F" w:rsidTr="00913988">
        <w:trPr>
          <w:trHeight w:val="261"/>
        </w:trPr>
        <w:tc>
          <w:tcPr>
            <w:tcW w:w="708" w:type="dxa"/>
            <w:noWrap/>
            <w:vAlign w:val="center"/>
          </w:tcPr>
          <w:p w:rsidR="00913988" w:rsidRPr="00AF175F" w:rsidRDefault="00913988" w:rsidP="00414A56">
            <w:pPr>
              <w:widowControl w:val="0"/>
              <w:autoSpaceDE w:val="0"/>
              <w:autoSpaceDN w:val="0"/>
              <w:adjustRightInd w:val="0"/>
              <w:jc w:val="center"/>
            </w:pPr>
            <w:r w:rsidRPr="00AF175F">
              <w:t>1</w:t>
            </w:r>
          </w:p>
        </w:tc>
        <w:tc>
          <w:tcPr>
            <w:tcW w:w="3369" w:type="dxa"/>
            <w:vAlign w:val="center"/>
          </w:tcPr>
          <w:p w:rsidR="00913988" w:rsidRPr="00AF175F" w:rsidRDefault="00913988" w:rsidP="00414A56">
            <w:pPr>
              <w:widowControl w:val="0"/>
              <w:autoSpaceDE w:val="0"/>
              <w:autoSpaceDN w:val="0"/>
              <w:adjustRightInd w:val="0"/>
              <w:jc w:val="center"/>
            </w:pPr>
            <w:r w:rsidRPr="00AF175F">
              <w:t>2</w:t>
            </w:r>
          </w:p>
        </w:tc>
        <w:tc>
          <w:tcPr>
            <w:tcW w:w="1417" w:type="dxa"/>
          </w:tcPr>
          <w:p w:rsidR="00913988" w:rsidRPr="00AF175F" w:rsidRDefault="00913988" w:rsidP="00414A56">
            <w:pPr>
              <w:widowControl w:val="0"/>
              <w:autoSpaceDE w:val="0"/>
              <w:autoSpaceDN w:val="0"/>
              <w:adjustRightInd w:val="0"/>
              <w:jc w:val="center"/>
            </w:pPr>
            <w:r w:rsidRPr="00AF175F">
              <w:t>3</w:t>
            </w:r>
          </w:p>
        </w:tc>
        <w:tc>
          <w:tcPr>
            <w:tcW w:w="993" w:type="dxa"/>
            <w:vAlign w:val="center"/>
          </w:tcPr>
          <w:p w:rsidR="00913988" w:rsidRPr="00AF175F" w:rsidRDefault="00913988" w:rsidP="00414A56">
            <w:pPr>
              <w:widowControl w:val="0"/>
              <w:autoSpaceDE w:val="0"/>
              <w:autoSpaceDN w:val="0"/>
              <w:adjustRightInd w:val="0"/>
              <w:jc w:val="center"/>
            </w:pPr>
            <w:r w:rsidRPr="00AF175F">
              <w:t>4</w:t>
            </w:r>
          </w:p>
        </w:tc>
        <w:tc>
          <w:tcPr>
            <w:tcW w:w="993" w:type="dxa"/>
            <w:vAlign w:val="center"/>
          </w:tcPr>
          <w:p w:rsidR="00913988" w:rsidRPr="00AF175F" w:rsidRDefault="00913988" w:rsidP="00414A56">
            <w:pPr>
              <w:widowControl w:val="0"/>
              <w:autoSpaceDE w:val="0"/>
              <w:autoSpaceDN w:val="0"/>
              <w:adjustRightInd w:val="0"/>
              <w:jc w:val="center"/>
            </w:pPr>
            <w:r w:rsidRPr="00AF175F">
              <w:t>5</w:t>
            </w:r>
          </w:p>
        </w:tc>
        <w:tc>
          <w:tcPr>
            <w:tcW w:w="992" w:type="dxa"/>
            <w:vAlign w:val="center"/>
          </w:tcPr>
          <w:p w:rsidR="00913988" w:rsidRPr="00AF175F" w:rsidRDefault="00913988" w:rsidP="00414A56">
            <w:pPr>
              <w:widowControl w:val="0"/>
              <w:autoSpaceDE w:val="0"/>
              <w:autoSpaceDN w:val="0"/>
              <w:adjustRightInd w:val="0"/>
              <w:jc w:val="center"/>
            </w:pPr>
            <w:r w:rsidRPr="00AF175F">
              <w:t>6</w:t>
            </w:r>
          </w:p>
        </w:tc>
        <w:tc>
          <w:tcPr>
            <w:tcW w:w="993" w:type="dxa"/>
            <w:vAlign w:val="center"/>
          </w:tcPr>
          <w:p w:rsidR="00913988" w:rsidRPr="00AF175F" w:rsidRDefault="00913988" w:rsidP="00414A56">
            <w:pPr>
              <w:widowControl w:val="0"/>
              <w:autoSpaceDE w:val="0"/>
              <w:autoSpaceDN w:val="0"/>
              <w:adjustRightInd w:val="0"/>
              <w:jc w:val="center"/>
            </w:pPr>
            <w:r w:rsidRPr="00AF175F">
              <w:t>7</w:t>
            </w:r>
          </w:p>
        </w:tc>
        <w:tc>
          <w:tcPr>
            <w:tcW w:w="993" w:type="dxa"/>
            <w:vAlign w:val="center"/>
          </w:tcPr>
          <w:p w:rsidR="00913988" w:rsidRPr="00AF175F" w:rsidRDefault="00913988" w:rsidP="00414A56">
            <w:pPr>
              <w:widowControl w:val="0"/>
              <w:autoSpaceDE w:val="0"/>
              <w:autoSpaceDN w:val="0"/>
              <w:adjustRightInd w:val="0"/>
              <w:jc w:val="center"/>
            </w:pPr>
            <w:r w:rsidRPr="00AF175F">
              <w:t>8</w:t>
            </w:r>
          </w:p>
        </w:tc>
        <w:tc>
          <w:tcPr>
            <w:tcW w:w="990" w:type="dxa"/>
          </w:tcPr>
          <w:p w:rsidR="00913988" w:rsidRDefault="00913988" w:rsidP="00414A56">
            <w:pPr>
              <w:widowControl w:val="0"/>
              <w:autoSpaceDE w:val="0"/>
              <w:autoSpaceDN w:val="0"/>
              <w:adjustRightInd w:val="0"/>
              <w:jc w:val="center"/>
            </w:pPr>
          </w:p>
        </w:tc>
        <w:tc>
          <w:tcPr>
            <w:tcW w:w="851" w:type="dxa"/>
          </w:tcPr>
          <w:p w:rsidR="00913988" w:rsidRDefault="00913988" w:rsidP="00414A56">
            <w:pPr>
              <w:widowControl w:val="0"/>
              <w:autoSpaceDE w:val="0"/>
              <w:autoSpaceDN w:val="0"/>
              <w:adjustRightInd w:val="0"/>
              <w:jc w:val="center"/>
            </w:pPr>
          </w:p>
        </w:tc>
        <w:tc>
          <w:tcPr>
            <w:tcW w:w="992" w:type="dxa"/>
          </w:tcPr>
          <w:p w:rsidR="00913988" w:rsidRDefault="00913988" w:rsidP="00414A56">
            <w:pPr>
              <w:widowControl w:val="0"/>
              <w:autoSpaceDE w:val="0"/>
              <w:autoSpaceDN w:val="0"/>
              <w:adjustRightInd w:val="0"/>
              <w:jc w:val="center"/>
            </w:pPr>
          </w:p>
        </w:tc>
      </w:tr>
      <w:tr w:rsidR="00913988" w:rsidRPr="00AF175F" w:rsidTr="00913988">
        <w:trPr>
          <w:trHeight w:val="771"/>
        </w:trPr>
        <w:tc>
          <w:tcPr>
            <w:tcW w:w="708" w:type="dxa"/>
            <w:noWrap/>
            <w:vAlign w:val="center"/>
          </w:tcPr>
          <w:p w:rsidR="00913988" w:rsidRDefault="00913988" w:rsidP="00414A56">
            <w:pPr>
              <w:widowControl w:val="0"/>
              <w:autoSpaceDE w:val="0"/>
              <w:autoSpaceDN w:val="0"/>
              <w:adjustRightInd w:val="0"/>
              <w:jc w:val="center"/>
            </w:pPr>
            <w:r w:rsidRPr="001F562E">
              <w:rPr>
                <w:lang w:val="en-US"/>
              </w:rPr>
              <w:t>1</w:t>
            </w:r>
          </w:p>
          <w:p w:rsidR="00913988" w:rsidRDefault="00913988" w:rsidP="00414A56">
            <w:pPr>
              <w:widowControl w:val="0"/>
              <w:autoSpaceDE w:val="0"/>
              <w:autoSpaceDN w:val="0"/>
              <w:adjustRightInd w:val="0"/>
              <w:jc w:val="center"/>
            </w:pPr>
          </w:p>
          <w:p w:rsidR="00913988" w:rsidRPr="00D96B5E" w:rsidRDefault="00913988" w:rsidP="00414A56">
            <w:pPr>
              <w:widowControl w:val="0"/>
              <w:autoSpaceDE w:val="0"/>
              <w:autoSpaceDN w:val="0"/>
              <w:adjustRightInd w:val="0"/>
              <w:jc w:val="center"/>
            </w:pPr>
          </w:p>
        </w:tc>
        <w:tc>
          <w:tcPr>
            <w:tcW w:w="3369" w:type="dxa"/>
          </w:tcPr>
          <w:p w:rsidR="00913988" w:rsidRDefault="00913988" w:rsidP="00913988">
            <w:pPr>
              <w:suppressAutoHyphens/>
              <w:ind w:left="1" w:right="134"/>
            </w:pPr>
            <w:r>
              <w:t>Количество чрезвычайных ситуаций, происшествий на водных объектах</w:t>
            </w:r>
          </w:p>
          <w:p w:rsidR="00913988" w:rsidRPr="001F562E" w:rsidRDefault="00913988" w:rsidP="00913988">
            <w:pPr>
              <w:suppressAutoHyphens/>
              <w:ind w:left="1" w:right="134"/>
            </w:pPr>
          </w:p>
        </w:tc>
        <w:tc>
          <w:tcPr>
            <w:tcW w:w="1417" w:type="dxa"/>
          </w:tcPr>
          <w:p w:rsidR="00913988" w:rsidRPr="001F562E" w:rsidRDefault="00913988" w:rsidP="00414A56">
            <w:pPr>
              <w:widowControl w:val="0"/>
              <w:autoSpaceDE w:val="0"/>
              <w:autoSpaceDN w:val="0"/>
              <w:adjustRightInd w:val="0"/>
              <w:jc w:val="center"/>
            </w:pPr>
            <w:r>
              <w:t>ед.</w:t>
            </w:r>
          </w:p>
        </w:tc>
        <w:tc>
          <w:tcPr>
            <w:tcW w:w="993" w:type="dxa"/>
          </w:tcPr>
          <w:p w:rsidR="00913988" w:rsidRPr="001F562E" w:rsidRDefault="00913988" w:rsidP="00414A56">
            <w:pPr>
              <w:widowControl w:val="0"/>
              <w:autoSpaceDE w:val="0"/>
              <w:autoSpaceDN w:val="0"/>
              <w:adjustRightInd w:val="0"/>
              <w:jc w:val="center"/>
            </w:pPr>
            <w:r>
              <w:t>3</w:t>
            </w:r>
          </w:p>
        </w:tc>
        <w:tc>
          <w:tcPr>
            <w:tcW w:w="993" w:type="dxa"/>
          </w:tcPr>
          <w:p w:rsidR="00913988" w:rsidRPr="001F562E" w:rsidRDefault="00913988" w:rsidP="00414A56">
            <w:pPr>
              <w:widowControl w:val="0"/>
              <w:autoSpaceDE w:val="0"/>
              <w:autoSpaceDN w:val="0"/>
              <w:adjustRightInd w:val="0"/>
              <w:jc w:val="center"/>
            </w:pPr>
            <w:r>
              <w:t>3</w:t>
            </w:r>
          </w:p>
        </w:tc>
        <w:tc>
          <w:tcPr>
            <w:tcW w:w="992" w:type="dxa"/>
            <w:noWrap/>
          </w:tcPr>
          <w:p w:rsidR="00913988" w:rsidRPr="001F562E" w:rsidRDefault="00913988" w:rsidP="00414A56">
            <w:pPr>
              <w:widowControl w:val="0"/>
              <w:autoSpaceDE w:val="0"/>
              <w:autoSpaceDN w:val="0"/>
              <w:adjustRightInd w:val="0"/>
              <w:jc w:val="center"/>
            </w:pPr>
            <w:r>
              <w:t>7</w:t>
            </w:r>
          </w:p>
        </w:tc>
        <w:tc>
          <w:tcPr>
            <w:tcW w:w="993" w:type="dxa"/>
          </w:tcPr>
          <w:p w:rsidR="00913988" w:rsidRPr="001F562E" w:rsidRDefault="00913988" w:rsidP="00414A56">
            <w:pPr>
              <w:widowControl w:val="0"/>
              <w:autoSpaceDE w:val="0"/>
              <w:autoSpaceDN w:val="0"/>
              <w:adjustRightInd w:val="0"/>
              <w:jc w:val="center"/>
            </w:pPr>
            <w:r>
              <w:t>2</w:t>
            </w:r>
          </w:p>
        </w:tc>
        <w:tc>
          <w:tcPr>
            <w:tcW w:w="993" w:type="dxa"/>
          </w:tcPr>
          <w:p w:rsidR="00913988" w:rsidRPr="001F562E" w:rsidRDefault="00913988" w:rsidP="00414A56">
            <w:pPr>
              <w:widowControl w:val="0"/>
              <w:autoSpaceDE w:val="0"/>
              <w:autoSpaceDN w:val="0"/>
              <w:adjustRightInd w:val="0"/>
              <w:jc w:val="center"/>
            </w:pPr>
            <w:r>
              <w:t>2</w:t>
            </w:r>
          </w:p>
        </w:tc>
        <w:tc>
          <w:tcPr>
            <w:tcW w:w="990" w:type="dxa"/>
          </w:tcPr>
          <w:p w:rsidR="00913988" w:rsidRDefault="00913988" w:rsidP="00414A56">
            <w:pPr>
              <w:widowControl w:val="0"/>
              <w:tabs>
                <w:tab w:val="left" w:pos="1426"/>
              </w:tabs>
              <w:autoSpaceDE w:val="0"/>
              <w:autoSpaceDN w:val="0"/>
              <w:adjustRightInd w:val="0"/>
              <w:jc w:val="center"/>
            </w:pPr>
            <w:r>
              <w:t>2</w:t>
            </w:r>
          </w:p>
        </w:tc>
        <w:tc>
          <w:tcPr>
            <w:tcW w:w="851" w:type="dxa"/>
          </w:tcPr>
          <w:p w:rsidR="00913988" w:rsidRDefault="00913988" w:rsidP="00414A56">
            <w:pPr>
              <w:widowControl w:val="0"/>
              <w:tabs>
                <w:tab w:val="left" w:pos="1426"/>
              </w:tabs>
              <w:autoSpaceDE w:val="0"/>
              <w:autoSpaceDN w:val="0"/>
              <w:adjustRightInd w:val="0"/>
              <w:jc w:val="center"/>
            </w:pPr>
            <w:r>
              <w:t>1</w:t>
            </w:r>
          </w:p>
        </w:tc>
        <w:tc>
          <w:tcPr>
            <w:tcW w:w="992" w:type="dxa"/>
          </w:tcPr>
          <w:p w:rsidR="00913988" w:rsidRDefault="00913988" w:rsidP="00414A56">
            <w:pPr>
              <w:widowControl w:val="0"/>
              <w:tabs>
                <w:tab w:val="left" w:pos="1426"/>
              </w:tabs>
              <w:autoSpaceDE w:val="0"/>
              <w:autoSpaceDN w:val="0"/>
              <w:adjustRightInd w:val="0"/>
              <w:jc w:val="center"/>
            </w:pPr>
            <w:r>
              <w:t>1</w:t>
            </w:r>
          </w:p>
        </w:tc>
      </w:tr>
      <w:tr w:rsidR="00913988" w:rsidRPr="00AF175F" w:rsidTr="00913988">
        <w:trPr>
          <w:trHeight w:val="572"/>
        </w:trPr>
        <w:tc>
          <w:tcPr>
            <w:tcW w:w="708" w:type="dxa"/>
            <w:noWrap/>
            <w:vAlign w:val="center"/>
          </w:tcPr>
          <w:p w:rsidR="00913988" w:rsidRDefault="00913988" w:rsidP="00414A56">
            <w:pPr>
              <w:widowControl w:val="0"/>
              <w:autoSpaceDE w:val="0"/>
              <w:autoSpaceDN w:val="0"/>
              <w:adjustRightInd w:val="0"/>
              <w:jc w:val="center"/>
            </w:pPr>
            <w:r>
              <w:t>2</w:t>
            </w:r>
          </w:p>
        </w:tc>
        <w:tc>
          <w:tcPr>
            <w:tcW w:w="3369" w:type="dxa"/>
          </w:tcPr>
          <w:p w:rsidR="00913988" w:rsidRPr="001F562E" w:rsidRDefault="00913988" w:rsidP="00913988">
            <w:pPr>
              <w:widowControl w:val="0"/>
              <w:autoSpaceDE w:val="0"/>
              <w:autoSpaceDN w:val="0"/>
              <w:adjustRightInd w:val="0"/>
              <w:ind w:left="1"/>
            </w:pPr>
            <w:r>
              <w:t xml:space="preserve">Количество зарегистрированных пожаров в зданиях (сооружениях) </w:t>
            </w:r>
          </w:p>
        </w:tc>
        <w:tc>
          <w:tcPr>
            <w:tcW w:w="1417" w:type="dxa"/>
          </w:tcPr>
          <w:p w:rsidR="00913988" w:rsidRPr="001F562E" w:rsidRDefault="00913988" w:rsidP="00414A56">
            <w:pPr>
              <w:widowControl w:val="0"/>
              <w:autoSpaceDE w:val="0"/>
              <w:autoSpaceDN w:val="0"/>
              <w:adjustRightInd w:val="0"/>
              <w:jc w:val="center"/>
            </w:pPr>
            <w:r>
              <w:t>ед.</w:t>
            </w:r>
          </w:p>
        </w:tc>
        <w:tc>
          <w:tcPr>
            <w:tcW w:w="993" w:type="dxa"/>
          </w:tcPr>
          <w:p w:rsidR="00913988" w:rsidRDefault="00913988" w:rsidP="00414A56">
            <w:pPr>
              <w:widowControl w:val="0"/>
              <w:autoSpaceDE w:val="0"/>
              <w:autoSpaceDN w:val="0"/>
              <w:adjustRightInd w:val="0"/>
              <w:jc w:val="center"/>
            </w:pPr>
            <w:r>
              <w:t>77</w:t>
            </w:r>
          </w:p>
        </w:tc>
        <w:tc>
          <w:tcPr>
            <w:tcW w:w="993" w:type="dxa"/>
          </w:tcPr>
          <w:p w:rsidR="00913988" w:rsidRDefault="00913988" w:rsidP="00414A56">
            <w:pPr>
              <w:widowControl w:val="0"/>
              <w:autoSpaceDE w:val="0"/>
              <w:autoSpaceDN w:val="0"/>
              <w:adjustRightInd w:val="0"/>
              <w:jc w:val="center"/>
            </w:pPr>
            <w:r>
              <w:t>99</w:t>
            </w:r>
          </w:p>
        </w:tc>
        <w:tc>
          <w:tcPr>
            <w:tcW w:w="992" w:type="dxa"/>
            <w:noWrap/>
          </w:tcPr>
          <w:p w:rsidR="00913988" w:rsidRDefault="00913988" w:rsidP="00414A56">
            <w:pPr>
              <w:widowControl w:val="0"/>
              <w:autoSpaceDE w:val="0"/>
              <w:autoSpaceDN w:val="0"/>
              <w:adjustRightInd w:val="0"/>
              <w:jc w:val="center"/>
            </w:pPr>
            <w:r>
              <w:t>98</w:t>
            </w:r>
          </w:p>
        </w:tc>
        <w:tc>
          <w:tcPr>
            <w:tcW w:w="993" w:type="dxa"/>
          </w:tcPr>
          <w:p w:rsidR="00913988" w:rsidRPr="00FF12E6" w:rsidRDefault="00913988" w:rsidP="00414A56">
            <w:pPr>
              <w:widowControl w:val="0"/>
              <w:autoSpaceDE w:val="0"/>
              <w:autoSpaceDN w:val="0"/>
              <w:adjustRightInd w:val="0"/>
              <w:jc w:val="center"/>
              <w:rPr>
                <w:color w:val="FF0000"/>
              </w:rPr>
            </w:pPr>
            <w:r w:rsidRPr="00FF12E6">
              <w:t>83</w:t>
            </w:r>
          </w:p>
        </w:tc>
        <w:tc>
          <w:tcPr>
            <w:tcW w:w="993" w:type="dxa"/>
          </w:tcPr>
          <w:p w:rsidR="00913988" w:rsidRPr="00FF12E6" w:rsidRDefault="00913988" w:rsidP="00414A56">
            <w:pPr>
              <w:widowControl w:val="0"/>
              <w:autoSpaceDE w:val="0"/>
              <w:autoSpaceDN w:val="0"/>
              <w:adjustRightInd w:val="0"/>
              <w:jc w:val="center"/>
            </w:pPr>
            <w:r w:rsidRPr="00FF12E6">
              <w:t>52</w:t>
            </w:r>
          </w:p>
          <w:p w:rsidR="00913988" w:rsidRPr="0039670D" w:rsidRDefault="00913988" w:rsidP="00414A56">
            <w:pPr>
              <w:widowControl w:val="0"/>
              <w:autoSpaceDE w:val="0"/>
              <w:autoSpaceDN w:val="0"/>
              <w:adjustRightInd w:val="0"/>
              <w:jc w:val="center"/>
              <w:rPr>
                <w:color w:val="FF0000"/>
              </w:rPr>
            </w:pPr>
          </w:p>
        </w:tc>
        <w:tc>
          <w:tcPr>
            <w:tcW w:w="990" w:type="dxa"/>
          </w:tcPr>
          <w:p w:rsidR="00913988" w:rsidRDefault="00913988" w:rsidP="00414A56">
            <w:pPr>
              <w:widowControl w:val="0"/>
              <w:autoSpaceDE w:val="0"/>
              <w:autoSpaceDN w:val="0"/>
              <w:adjustRightInd w:val="0"/>
              <w:jc w:val="center"/>
            </w:pPr>
            <w:r>
              <w:t>49</w:t>
            </w:r>
          </w:p>
        </w:tc>
        <w:tc>
          <w:tcPr>
            <w:tcW w:w="851" w:type="dxa"/>
          </w:tcPr>
          <w:p w:rsidR="00913988" w:rsidRDefault="00913988" w:rsidP="00414A56">
            <w:pPr>
              <w:widowControl w:val="0"/>
              <w:autoSpaceDE w:val="0"/>
              <w:autoSpaceDN w:val="0"/>
              <w:adjustRightInd w:val="0"/>
              <w:jc w:val="center"/>
            </w:pPr>
            <w:r>
              <w:t>38</w:t>
            </w:r>
          </w:p>
        </w:tc>
        <w:tc>
          <w:tcPr>
            <w:tcW w:w="992" w:type="dxa"/>
          </w:tcPr>
          <w:p w:rsidR="00913988" w:rsidRDefault="00913988" w:rsidP="00414A56">
            <w:pPr>
              <w:widowControl w:val="0"/>
              <w:autoSpaceDE w:val="0"/>
              <w:autoSpaceDN w:val="0"/>
              <w:adjustRightInd w:val="0"/>
              <w:jc w:val="center"/>
            </w:pPr>
            <w:r>
              <w:t>27</w:t>
            </w:r>
          </w:p>
        </w:tc>
      </w:tr>
      <w:tr w:rsidR="00913988" w:rsidRPr="00AF175F" w:rsidTr="00913988">
        <w:trPr>
          <w:trHeight w:val="524"/>
        </w:trPr>
        <w:tc>
          <w:tcPr>
            <w:tcW w:w="708" w:type="dxa"/>
            <w:noWrap/>
            <w:vAlign w:val="center"/>
          </w:tcPr>
          <w:p w:rsidR="00913988" w:rsidRDefault="00913988" w:rsidP="00414A56">
            <w:pPr>
              <w:widowControl w:val="0"/>
              <w:autoSpaceDE w:val="0"/>
              <w:autoSpaceDN w:val="0"/>
              <w:adjustRightInd w:val="0"/>
              <w:jc w:val="center"/>
            </w:pPr>
            <w:r>
              <w:t>3</w:t>
            </w:r>
          </w:p>
        </w:tc>
        <w:tc>
          <w:tcPr>
            <w:tcW w:w="3369" w:type="dxa"/>
          </w:tcPr>
          <w:p w:rsidR="00913988" w:rsidRDefault="00913988" w:rsidP="00913988">
            <w:pPr>
              <w:suppressAutoHyphens/>
              <w:ind w:left="1" w:right="134"/>
            </w:pPr>
            <w:r>
              <w:t>Сокращение численности лиц, погибших в результате чрезвычайных ситуаций, происшествий на водных объектах</w:t>
            </w:r>
          </w:p>
          <w:p w:rsidR="00913988" w:rsidRPr="00B47537" w:rsidRDefault="00913988" w:rsidP="00913988">
            <w:pPr>
              <w:suppressAutoHyphens/>
              <w:ind w:left="1" w:right="134"/>
            </w:pPr>
          </w:p>
        </w:tc>
        <w:tc>
          <w:tcPr>
            <w:tcW w:w="1417" w:type="dxa"/>
            <w:vAlign w:val="center"/>
          </w:tcPr>
          <w:p w:rsidR="00913988" w:rsidRPr="00B16F5A" w:rsidRDefault="00913988" w:rsidP="00414A56">
            <w:pPr>
              <w:pStyle w:val="ConsPlusCell"/>
              <w:jc w:val="center"/>
              <w:rPr>
                <w:sz w:val="24"/>
                <w:szCs w:val="24"/>
              </w:rPr>
            </w:pPr>
            <w:r w:rsidRPr="00B16F5A">
              <w:rPr>
                <w:sz w:val="24"/>
                <w:szCs w:val="24"/>
              </w:rPr>
              <w:t>чел.</w:t>
            </w:r>
          </w:p>
        </w:tc>
        <w:tc>
          <w:tcPr>
            <w:tcW w:w="993" w:type="dxa"/>
          </w:tcPr>
          <w:p w:rsidR="00913988" w:rsidRPr="00AF175F" w:rsidRDefault="00913988" w:rsidP="00414A56">
            <w:pPr>
              <w:widowControl w:val="0"/>
              <w:autoSpaceDE w:val="0"/>
              <w:autoSpaceDN w:val="0"/>
              <w:adjustRightInd w:val="0"/>
              <w:jc w:val="center"/>
            </w:pPr>
            <w:r>
              <w:t>2</w:t>
            </w:r>
          </w:p>
        </w:tc>
        <w:tc>
          <w:tcPr>
            <w:tcW w:w="993" w:type="dxa"/>
          </w:tcPr>
          <w:p w:rsidR="00913988" w:rsidRPr="00AF175F" w:rsidRDefault="00913988" w:rsidP="00414A56">
            <w:pPr>
              <w:widowControl w:val="0"/>
              <w:autoSpaceDE w:val="0"/>
              <w:autoSpaceDN w:val="0"/>
              <w:adjustRightInd w:val="0"/>
              <w:jc w:val="center"/>
            </w:pPr>
            <w:r>
              <w:t>0</w:t>
            </w:r>
          </w:p>
        </w:tc>
        <w:tc>
          <w:tcPr>
            <w:tcW w:w="992" w:type="dxa"/>
            <w:noWrap/>
          </w:tcPr>
          <w:p w:rsidR="00913988" w:rsidRPr="00AF175F" w:rsidRDefault="00913988" w:rsidP="00414A56">
            <w:pPr>
              <w:widowControl w:val="0"/>
              <w:autoSpaceDE w:val="0"/>
              <w:autoSpaceDN w:val="0"/>
              <w:adjustRightInd w:val="0"/>
              <w:jc w:val="center"/>
            </w:pPr>
            <w:r>
              <w:t>0</w:t>
            </w:r>
          </w:p>
        </w:tc>
        <w:tc>
          <w:tcPr>
            <w:tcW w:w="993" w:type="dxa"/>
          </w:tcPr>
          <w:p w:rsidR="00913988" w:rsidRPr="00AF175F" w:rsidRDefault="00913988" w:rsidP="00414A56">
            <w:pPr>
              <w:widowControl w:val="0"/>
              <w:autoSpaceDE w:val="0"/>
              <w:autoSpaceDN w:val="0"/>
              <w:adjustRightInd w:val="0"/>
              <w:jc w:val="center"/>
            </w:pPr>
            <w:r>
              <w:t>0</w:t>
            </w:r>
          </w:p>
        </w:tc>
        <w:tc>
          <w:tcPr>
            <w:tcW w:w="993" w:type="dxa"/>
          </w:tcPr>
          <w:p w:rsidR="00913988" w:rsidRPr="00AF175F" w:rsidRDefault="00913988" w:rsidP="00414A56">
            <w:pPr>
              <w:widowControl w:val="0"/>
              <w:autoSpaceDE w:val="0"/>
              <w:autoSpaceDN w:val="0"/>
              <w:adjustRightInd w:val="0"/>
              <w:jc w:val="center"/>
            </w:pPr>
            <w:r>
              <w:t>0</w:t>
            </w:r>
          </w:p>
        </w:tc>
        <w:tc>
          <w:tcPr>
            <w:tcW w:w="990" w:type="dxa"/>
          </w:tcPr>
          <w:p w:rsidR="00913988" w:rsidRDefault="00913988" w:rsidP="00414A56">
            <w:pPr>
              <w:widowControl w:val="0"/>
              <w:autoSpaceDE w:val="0"/>
              <w:autoSpaceDN w:val="0"/>
              <w:adjustRightInd w:val="0"/>
              <w:jc w:val="center"/>
            </w:pPr>
            <w:r>
              <w:t>0</w:t>
            </w:r>
          </w:p>
        </w:tc>
        <w:tc>
          <w:tcPr>
            <w:tcW w:w="851" w:type="dxa"/>
          </w:tcPr>
          <w:p w:rsidR="00913988" w:rsidRDefault="00913988" w:rsidP="00414A56">
            <w:pPr>
              <w:widowControl w:val="0"/>
              <w:autoSpaceDE w:val="0"/>
              <w:autoSpaceDN w:val="0"/>
              <w:adjustRightInd w:val="0"/>
              <w:jc w:val="center"/>
            </w:pPr>
            <w:r>
              <w:t>0</w:t>
            </w:r>
          </w:p>
        </w:tc>
        <w:tc>
          <w:tcPr>
            <w:tcW w:w="992" w:type="dxa"/>
          </w:tcPr>
          <w:p w:rsidR="00913988" w:rsidRDefault="00913988" w:rsidP="00414A56">
            <w:pPr>
              <w:widowControl w:val="0"/>
              <w:autoSpaceDE w:val="0"/>
              <w:autoSpaceDN w:val="0"/>
              <w:adjustRightInd w:val="0"/>
              <w:jc w:val="center"/>
            </w:pPr>
            <w:r>
              <w:t>0</w:t>
            </w:r>
          </w:p>
        </w:tc>
      </w:tr>
      <w:tr w:rsidR="00913988" w:rsidRPr="00AF175F" w:rsidTr="00913988">
        <w:trPr>
          <w:trHeight w:val="463"/>
        </w:trPr>
        <w:tc>
          <w:tcPr>
            <w:tcW w:w="708" w:type="dxa"/>
            <w:noWrap/>
            <w:vAlign w:val="center"/>
          </w:tcPr>
          <w:p w:rsidR="00913988" w:rsidRPr="00F7281B" w:rsidRDefault="00913988" w:rsidP="00414A56">
            <w:pPr>
              <w:widowControl w:val="0"/>
              <w:autoSpaceDE w:val="0"/>
              <w:autoSpaceDN w:val="0"/>
              <w:adjustRightInd w:val="0"/>
              <w:jc w:val="center"/>
            </w:pPr>
            <w:r>
              <w:t>4</w:t>
            </w:r>
          </w:p>
        </w:tc>
        <w:tc>
          <w:tcPr>
            <w:tcW w:w="3369" w:type="dxa"/>
          </w:tcPr>
          <w:p w:rsidR="00913988" w:rsidRPr="00214467" w:rsidRDefault="00913988" w:rsidP="00913988">
            <w:pPr>
              <w:widowControl w:val="0"/>
              <w:autoSpaceDE w:val="0"/>
              <w:autoSpaceDN w:val="0"/>
              <w:adjustRightInd w:val="0"/>
              <w:ind w:left="1"/>
            </w:pPr>
            <w:r>
              <w:t>Сокращение численности лиц, погибших в результате пожаров</w:t>
            </w:r>
          </w:p>
        </w:tc>
        <w:tc>
          <w:tcPr>
            <w:tcW w:w="1417" w:type="dxa"/>
          </w:tcPr>
          <w:p w:rsidR="00913988" w:rsidRPr="00B16F5A" w:rsidRDefault="00913988" w:rsidP="00414A56">
            <w:pPr>
              <w:widowControl w:val="0"/>
              <w:autoSpaceDE w:val="0"/>
              <w:autoSpaceDN w:val="0"/>
              <w:adjustRightInd w:val="0"/>
              <w:jc w:val="center"/>
            </w:pPr>
            <w:r w:rsidRPr="00B16F5A">
              <w:t>чел.</w:t>
            </w:r>
          </w:p>
        </w:tc>
        <w:tc>
          <w:tcPr>
            <w:tcW w:w="993" w:type="dxa"/>
          </w:tcPr>
          <w:p w:rsidR="00913988" w:rsidRPr="00AF175F" w:rsidRDefault="00913988" w:rsidP="00414A56">
            <w:pPr>
              <w:widowControl w:val="0"/>
              <w:autoSpaceDE w:val="0"/>
              <w:autoSpaceDN w:val="0"/>
              <w:adjustRightInd w:val="0"/>
              <w:jc w:val="center"/>
            </w:pPr>
            <w:r>
              <w:t>1</w:t>
            </w:r>
          </w:p>
        </w:tc>
        <w:tc>
          <w:tcPr>
            <w:tcW w:w="993" w:type="dxa"/>
          </w:tcPr>
          <w:p w:rsidR="00913988" w:rsidRPr="00AF175F" w:rsidRDefault="00913988" w:rsidP="00414A56">
            <w:pPr>
              <w:widowControl w:val="0"/>
              <w:autoSpaceDE w:val="0"/>
              <w:autoSpaceDN w:val="0"/>
              <w:adjustRightInd w:val="0"/>
              <w:jc w:val="center"/>
            </w:pPr>
            <w:r>
              <w:t>2</w:t>
            </w:r>
          </w:p>
        </w:tc>
        <w:tc>
          <w:tcPr>
            <w:tcW w:w="992" w:type="dxa"/>
            <w:noWrap/>
          </w:tcPr>
          <w:p w:rsidR="00913988" w:rsidRPr="00AF175F" w:rsidRDefault="00913988" w:rsidP="00414A56">
            <w:pPr>
              <w:widowControl w:val="0"/>
              <w:autoSpaceDE w:val="0"/>
              <w:autoSpaceDN w:val="0"/>
              <w:adjustRightInd w:val="0"/>
              <w:jc w:val="center"/>
            </w:pPr>
            <w:r>
              <w:t>4</w:t>
            </w:r>
          </w:p>
        </w:tc>
        <w:tc>
          <w:tcPr>
            <w:tcW w:w="993" w:type="dxa"/>
          </w:tcPr>
          <w:p w:rsidR="00913988" w:rsidRPr="00AF175F" w:rsidRDefault="00913988" w:rsidP="00414A56">
            <w:pPr>
              <w:widowControl w:val="0"/>
              <w:autoSpaceDE w:val="0"/>
              <w:autoSpaceDN w:val="0"/>
              <w:adjustRightInd w:val="0"/>
              <w:jc w:val="center"/>
            </w:pPr>
            <w:r>
              <w:t>7</w:t>
            </w:r>
          </w:p>
        </w:tc>
        <w:tc>
          <w:tcPr>
            <w:tcW w:w="993" w:type="dxa"/>
          </w:tcPr>
          <w:p w:rsidR="00913988" w:rsidRDefault="00913988" w:rsidP="00414A56">
            <w:pPr>
              <w:widowControl w:val="0"/>
              <w:autoSpaceDE w:val="0"/>
              <w:autoSpaceDN w:val="0"/>
              <w:adjustRightInd w:val="0"/>
              <w:jc w:val="center"/>
            </w:pPr>
            <w:r>
              <w:t>2</w:t>
            </w:r>
          </w:p>
          <w:p w:rsidR="00913988" w:rsidRPr="0010532E" w:rsidRDefault="00913988" w:rsidP="00414A56">
            <w:pPr>
              <w:widowControl w:val="0"/>
              <w:autoSpaceDE w:val="0"/>
              <w:autoSpaceDN w:val="0"/>
              <w:adjustRightInd w:val="0"/>
              <w:jc w:val="center"/>
              <w:rPr>
                <w:color w:val="FF0000"/>
              </w:rPr>
            </w:pPr>
          </w:p>
        </w:tc>
        <w:tc>
          <w:tcPr>
            <w:tcW w:w="990" w:type="dxa"/>
          </w:tcPr>
          <w:p w:rsidR="00913988" w:rsidRDefault="00913988" w:rsidP="00414A56">
            <w:pPr>
              <w:widowControl w:val="0"/>
              <w:autoSpaceDE w:val="0"/>
              <w:autoSpaceDN w:val="0"/>
              <w:adjustRightInd w:val="0"/>
              <w:jc w:val="center"/>
            </w:pPr>
            <w:r>
              <w:t>1</w:t>
            </w:r>
          </w:p>
        </w:tc>
        <w:tc>
          <w:tcPr>
            <w:tcW w:w="851" w:type="dxa"/>
          </w:tcPr>
          <w:p w:rsidR="00913988" w:rsidRDefault="00913988" w:rsidP="00414A56">
            <w:pPr>
              <w:widowControl w:val="0"/>
              <w:autoSpaceDE w:val="0"/>
              <w:autoSpaceDN w:val="0"/>
              <w:adjustRightInd w:val="0"/>
              <w:jc w:val="center"/>
            </w:pPr>
            <w:r>
              <w:t>1</w:t>
            </w:r>
          </w:p>
        </w:tc>
        <w:tc>
          <w:tcPr>
            <w:tcW w:w="992" w:type="dxa"/>
          </w:tcPr>
          <w:p w:rsidR="00913988" w:rsidRDefault="00913988" w:rsidP="00414A56">
            <w:pPr>
              <w:widowControl w:val="0"/>
              <w:autoSpaceDE w:val="0"/>
              <w:autoSpaceDN w:val="0"/>
              <w:adjustRightInd w:val="0"/>
              <w:jc w:val="center"/>
            </w:pPr>
            <w:r>
              <w:t>0</w:t>
            </w:r>
          </w:p>
        </w:tc>
      </w:tr>
    </w:tbl>
    <w:p w:rsidR="00663391" w:rsidRDefault="00663391" w:rsidP="00FC3A48">
      <w:pPr>
        <w:widowControl w:val="0"/>
        <w:autoSpaceDE w:val="0"/>
        <w:autoSpaceDN w:val="0"/>
        <w:adjustRightInd w:val="0"/>
        <w:jc w:val="right"/>
      </w:pPr>
    </w:p>
    <w:p w:rsidR="00E93AF1" w:rsidRDefault="00E93AF1" w:rsidP="00FC3A48">
      <w:pPr>
        <w:widowControl w:val="0"/>
        <w:autoSpaceDE w:val="0"/>
        <w:autoSpaceDN w:val="0"/>
        <w:adjustRightInd w:val="0"/>
        <w:jc w:val="right"/>
      </w:pPr>
    </w:p>
    <w:p w:rsidR="00E93AF1" w:rsidRDefault="00E93AF1" w:rsidP="00FC3A48">
      <w:pPr>
        <w:widowControl w:val="0"/>
        <w:autoSpaceDE w:val="0"/>
        <w:autoSpaceDN w:val="0"/>
        <w:adjustRightInd w:val="0"/>
        <w:jc w:val="right"/>
      </w:pPr>
    </w:p>
    <w:p w:rsidR="00913988" w:rsidRDefault="00F447B1" w:rsidP="00F447B1">
      <w:pPr>
        <w:widowControl w:val="0"/>
        <w:autoSpaceDE w:val="0"/>
        <w:autoSpaceDN w:val="0"/>
        <w:adjustRightInd w:val="0"/>
        <w:jc w:val="center"/>
      </w:pPr>
      <w:r>
        <w:t xml:space="preserve">                                                                                                                                            </w:t>
      </w:r>
    </w:p>
    <w:p w:rsidR="00913988" w:rsidRDefault="00913988" w:rsidP="00F447B1">
      <w:pPr>
        <w:widowControl w:val="0"/>
        <w:autoSpaceDE w:val="0"/>
        <w:autoSpaceDN w:val="0"/>
        <w:adjustRightInd w:val="0"/>
        <w:jc w:val="center"/>
      </w:pPr>
    </w:p>
    <w:p w:rsidR="00913988" w:rsidRDefault="00913988" w:rsidP="00F447B1">
      <w:pPr>
        <w:widowControl w:val="0"/>
        <w:autoSpaceDE w:val="0"/>
        <w:autoSpaceDN w:val="0"/>
        <w:adjustRightInd w:val="0"/>
        <w:jc w:val="center"/>
      </w:pPr>
    </w:p>
    <w:p w:rsidR="00913988" w:rsidRDefault="00913988" w:rsidP="00F447B1">
      <w:pPr>
        <w:widowControl w:val="0"/>
        <w:autoSpaceDE w:val="0"/>
        <w:autoSpaceDN w:val="0"/>
        <w:adjustRightInd w:val="0"/>
        <w:jc w:val="center"/>
      </w:pPr>
    </w:p>
    <w:p w:rsidR="00913988" w:rsidRDefault="00913988" w:rsidP="00F447B1">
      <w:pPr>
        <w:widowControl w:val="0"/>
        <w:autoSpaceDE w:val="0"/>
        <w:autoSpaceDN w:val="0"/>
        <w:adjustRightInd w:val="0"/>
        <w:jc w:val="center"/>
      </w:pPr>
    </w:p>
    <w:p w:rsidR="00913988" w:rsidRDefault="00913988" w:rsidP="00F447B1">
      <w:pPr>
        <w:widowControl w:val="0"/>
        <w:autoSpaceDE w:val="0"/>
        <w:autoSpaceDN w:val="0"/>
        <w:adjustRightInd w:val="0"/>
        <w:jc w:val="center"/>
      </w:pPr>
    </w:p>
    <w:p w:rsidR="00913988" w:rsidRDefault="00913988" w:rsidP="00F447B1">
      <w:pPr>
        <w:widowControl w:val="0"/>
        <w:autoSpaceDE w:val="0"/>
        <w:autoSpaceDN w:val="0"/>
        <w:adjustRightInd w:val="0"/>
        <w:jc w:val="center"/>
      </w:pPr>
    </w:p>
    <w:p w:rsidR="00913988" w:rsidRDefault="00913988" w:rsidP="00F447B1">
      <w:pPr>
        <w:widowControl w:val="0"/>
        <w:autoSpaceDE w:val="0"/>
        <w:autoSpaceDN w:val="0"/>
        <w:adjustRightInd w:val="0"/>
        <w:jc w:val="center"/>
      </w:pPr>
    </w:p>
    <w:p w:rsidR="00913988" w:rsidRDefault="00913988" w:rsidP="00F447B1">
      <w:pPr>
        <w:widowControl w:val="0"/>
        <w:autoSpaceDE w:val="0"/>
        <w:autoSpaceDN w:val="0"/>
        <w:adjustRightInd w:val="0"/>
        <w:jc w:val="center"/>
      </w:pPr>
    </w:p>
    <w:p w:rsidR="00913988" w:rsidRDefault="00913988" w:rsidP="00F447B1">
      <w:pPr>
        <w:widowControl w:val="0"/>
        <w:autoSpaceDE w:val="0"/>
        <w:autoSpaceDN w:val="0"/>
        <w:adjustRightInd w:val="0"/>
        <w:jc w:val="center"/>
      </w:pPr>
    </w:p>
    <w:p w:rsidR="00913988" w:rsidRDefault="00913988" w:rsidP="00F447B1">
      <w:pPr>
        <w:widowControl w:val="0"/>
        <w:autoSpaceDE w:val="0"/>
        <w:autoSpaceDN w:val="0"/>
        <w:adjustRightInd w:val="0"/>
        <w:jc w:val="center"/>
      </w:pPr>
    </w:p>
    <w:p w:rsidR="00913988" w:rsidRDefault="00913988" w:rsidP="00F447B1">
      <w:pPr>
        <w:widowControl w:val="0"/>
        <w:autoSpaceDE w:val="0"/>
        <w:autoSpaceDN w:val="0"/>
        <w:adjustRightInd w:val="0"/>
        <w:jc w:val="center"/>
      </w:pPr>
    </w:p>
    <w:p w:rsidR="00913988" w:rsidRDefault="00913988" w:rsidP="00F447B1">
      <w:pPr>
        <w:widowControl w:val="0"/>
        <w:autoSpaceDE w:val="0"/>
        <w:autoSpaceDN w:val="0"/>
        <w:adjustRightInd w:val="0"/>
        <w:jc w:val="center"/>
      </w:pPr>
    </w:p>
    <w:p w:rsidR="00913988" w:rsidRDefault="00913988" w:rsidP="00F447B1">
      <w:pPr>
        <w:widowControl w:val="0"/>
        <w:autoSpaceDE w:val="0"/>
        <w:autoSpaceDN w:val="0"/>
        <w:adjustRightInd w:val="0"/>
        <w:jc w:val="center"/>
      </w:pPr>
    </w:p>
    <w:p w:rsidR="00913988" w:rsidRDefault="00913988" w:rsidP="00F447B1">
      <w:pPr>
        <w:widowControl w:val="0"/>
        <w:autoSpaceDE w:val="0"/>
        <w:autoSpaceDN w:val="0"/>
        <w:adjustRightInd w:val="0"/>
        <w:jc w:val="center"/>
      </w:pPr>
    </w:p>
    <w:p w:rsidR="00913988" w:rsidRDefault="00913988" w:rsidP="00F447B1">
      <w:pPr>
        <w:widowControl w:val="0"/>
        <w:autoSpaceDE w:val="0"/>
        <w:autoSpaceDN w:val="0"/>
        <w:adjustRightInd w:val="0"/>
        <w:jc w:val="center"/>
      </w:pPr>
    </w:p>
    <w:p w:rsidR="00913988" w:rsidRDefault="00913988" w:rsidP="00F447B1">
      <w:pPr>
        <w:widowControl w:val="0"/>
        <w:autoSpaceDE w:val="0"/>
        <w:autoSpaceDN w:val="0"/>
        <w:adjustRightInd w:val="0"/>
        <w:jc w:val="center"/>
      </w:pPr>
    </w:p>
    <w:p w:rsidR="00913988" w:rsidRDefault="00913988" w:rsidP="00F447B1">
      <w:pPr>
        <w:widowControl w:val="0"/>
        <w:autoSpaceDE w:val="0"/>
        <w:autoSpaceDN w:val="0"/>
        <w:adjustRightInd w:val="0"/>
        <w:jc w:val="center"/>
      </w:pPr>
    </w:p>
    <w:p w:rsidR="00913988" w:rsidRDefault="00913988" w:rsidP="00F447B1">
      <w:pPr>
        <w:widowControl w:val="0"/>
        <w:autoSpaceDE w:val="0"/>
        <w:autoSpaceDN w:val="0"/>
        <w:adjustRightInd w:val="0"/>
        <w:jc w:val="center"/>
      </w:pPr>
    </w:p>
    <w:p w:rsidR="00913988" w:rsidRDefault="00913988" w:rsidP="00F447B1">
      <w:pPr>
        <w:widowControl w:val="0"/>
        <w:autoSpaceDE w:val="0"/>
        <w:autoSpaceDN w:val="0"/>
        <w:adjustRightInd w:val="0"/>
        <w:jc w:val="center"/>
      </w:pPr>
    </w:p>
    <w:p w:rsidR="00913988" w:rsidRDefault="00913988" w:rsidP="00F447B1">
      <w:pPr>
        <w:widowControl w:val="0"/>
        <w:autoSpaceDE w:val="0"/>
        <w:autoSpaceDN w:val="0"/>
        <w:adjustRightInd w:val="0"/>
        <w:jc w:val="center"/>
      </w:pPr>
    </w:p>
    <w:p w:rsidR="00913988" w:rsidRDefault="00913988" w:rsidP="00F447B1">
      <w:pPr>
        <w:widowControl w:val="0"/>
        <w:autoSpaceDE w:val="0"/>
        <w:autoSpaceDN w:val="0"/>
        <w:adjustRightInd w:val="0"/>
        <w:jc w:val="center"/>
      </w:pPr>
    </w:p>
    <w:p w:rsidR="00E93AF1" w:rsidRPr="00AF175F" w:rsidRDefault="00913988" w:rsidP="00F447B1">
      <w:pPr>
        <w:widowControl w:val="0"/>
        <w:autoSpaceDE w:val="0"/>
        <w:autoSpaceDN w:val="0"/>
        <w:adjustRightInd w:val="0"/>
        <w:jc w:val="center"/>
      </w:pPr>
      <w:r>
        <w:lastRenderedPageBreak/>
        <w:t xml:space="preserve">                                                                                                                                                  </w:t>
      </w:r>
      <w:r w:rsidR="00E93AF1" w:rsidRPr="00AF175F">
        <w:t xml:space="preserve">Приложение  № </w:t>
      </w:r>
      <w:r w:rsidR="00E93AF1">
        <w:t>2</w:t>
      </w:r>
    </w:p>
    <w:p w:rsidR="00E93AF1" w:rsidRDefault="00E93AF1" w:rsidP="00E93AF1">
      <w:pPr>
        <w:widowControl w:val="0"/>
        <w:autoSpaceDE w:val="0"/>
        <w:autoSpaceDN w:val="0"/>
        <w:adjustRightInd w:val="0"/>
        <w:jc w:val="right"/>
      </w:pPr>
      <w:r w:rsidRPr="00AF175F">
        <w:t xml:space="preserve">к муниципальной  программе </w:t>
      </w:r>
      <w:r w:rsidRPr="0088496E">
        <w:t xml:space="preserve">«Защита населения и территорий </w:t>
      </w:r>
    </w:p>
    <w:p w:rsidR="00E93AF1" w:rsidRDefault="00E93AF1" w:rsidP="00E93AF1">
      <w:pPr>
        <w:widowControl w:val="0"/>
        <w:autoSpaceDE w:val="0"/>
        <w:autoSpaceDN w:val="0"/>
        <w:adjustRightInd w:val="0"/>
        <w:jc w:val="right"/>
      </w:pPr>
      <w:r>
        <w:t xml:space="preserve">                                                                                                                                       </w:t>
      </w:r>
      <w:r w:rsidRPr="0088496E">
        <w:t xml:space="preserve">от чрезвычайных ситуаций, обеспечение  </w:t>
      </w:r>
      <w:proofErr w:type="gramStart"/>
      <w:r w:rsidRPr="0088496E">
        <w:t>пожарной</w:t>
      </w:r>
      <w:proofErr w:type="gramEnd"/>
    </w:p>
    <w:p w:rsidR="00E93AF1" w:rsidRDefault="00E93AF1" w:rsidP="00E93AF1">
      <w:pPr>
        <w:widowControl w:val="0"/>
        <w:autoSpaceDE w:val="0"/>
        <w:autoSpaceDN w:val="0"/>
        <w:adjustRightInd w:val="0"/>
        <w:jc w:val="right"/>
      </w:pPr>
      <w:r>
        <w:t xml:space="preserve">                                                                                                                                              </w:t>
      </w:r>
      <w:r w:rsidRPr="0088496E">
        <w:t xml:space="preserve"> безопасности и безопасности людей на водных объектах </w:t>
      </w:r>
    </w:p>
    <w:p w:rsidR="00E93AF1" w:rsidRPr="0088496E" w:rsidRDefault="00E93AF1" w:rsidP="00E93AF1">
      <w:pPr>
        <w:widowControl w:val="0"/>
        <w:autoSpaceDE w:val="0"/>
        <w:autoSpaceDN w:val="0"/>
        <w:adjustRightInd w:val="0"/>
        <w:jc w:val="right"/>
      </w:pPr>
      <w:r>
        <w:t xml:space="preserve">                                                                                                                                                    Михайловского</w:t>
      </w:r>
      <w:r w:rsidRPr="0088496E">
        <w:t xml:space="preserve"> муниципального района на 20</w:t>
      </w:r>
      <w:r>
        <w:t>23</w:t>
      </w:r>
      <w:r w:rsidRPr="0088496E">
        <w:t>-202</w:t>
      </w:r>
      <w:r>
        <w:t>5</w:t>
      </w:r>
      <w:r w:rsidRPr="0088496E">
        <w:t xml:space="preserve"> годы»</w:t>
      </w:r>
    </w:p>
    <w:p w:rsidR="00E93AF1" w:rsidRDefault="00E93AF1" w:rsidP="00E93AF1">
      <w:pPr>
        <w:pStyle w:val="4"/>
        <w:keepNext w:val="0"/>
        <w:widowControl w:val="0"/>
        <w:spacing w:before="0" w:after="0"/>
        <w:jc w:val="center"/>
        <w:rPr>
          <w:lang w:val="ru-RU"/>
        </w:rPr>
      </w:pPr>
    </w:p>
    <w:p w:rsidR="00E93AF1" w:rsidRDefault="00E93AF1" w:rsidP="00E93AF1">
      <w:pPr>
        <w:pStyle w:val="4"/>
        <w:keepNext w:val="0"/>
        <w:widowControl w:val="0"/>
        <w:spacing w:before="0" w:after="0"/>
        <w:jc w:val="center"/>
      </w:pPr>
      <w:r>
        <w:t>Перечень основных мероприятий Программы</w:t>
      </w:r>
    </w:p>
    <w:p w:rsidR="00E93AF1" w:rsidRDefault="00E93AF1" w:rsidP="00E93AF1"/>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1418"/>
        <w:gridCol w:w="1417"/>
        <w:gridCol w:w="4678"/>
        <w:gridCol w:w="2835"/>
      </w:tblGrid>
      <w:tr w:rsidR="00E93AF1" w:rsidTr="00D0385C">
        <w:trPr>
          <w:tblHeader/>
        </w:trPr>
        <w:tc>
          <w:tcPr>
            <w:tcW w:w="675" w:type="dxa"/>
            <w:vMerge w:val="restart"/>
            <w:shd w:val="clear" w:color="auto" w:fill="auto"/>
            <w:vAlign w:val="center"/>
          </w:tcPr>
          <w:p w:rsidR="00E93AF1" w:rsidRPr="00655099" w:rsidRDefault="00E93AF1" w:rsidP="00D0385C">
            <w:pPr>
              <w:pStyle w:val="af6"/>
              <w:jc w:val="center"/>
              <w:rPr>
                <w:rFonts w:ascii="Times New Roman" w:hAnsi="Times New Roman" w:cs="Times New Roman"/>
                <w:b/>
                <w:sz w:val="22"/>
                <w:szCs w:val="22"/>
              </w:rPr>
            </w:pPr>
            <w:r w:rsidRPr="00655099">
              <w:rPr>
                <w:rFonts w:ascii="Times New Roman" w:hAnsi="Times New Roman" w:cs="Times New Roman"/>
                <w:b/>
                <w:sz w:val="22"/>
                <w:szCs w:val="22"/>
              </w:rPr>
              <w:t>№</w:t>
            </w:r>
          </w:p>
          <w:p w:rsidR="00E93AF1" w:rsidRPr="00655099" w:rsidRDefault="00E93AF1" w:rsidP="00D0385C">
            <w:pPr>
              <w:pStyle w:val="af6"/>
              <w:jc w:val="center"/>
              <w:rPr>
                <w:rFonts w:ascii="Times New Roman" w:hAnsi="Times New Roman" w:cs="Times New Roman"/>
                <w:b/>
                <w:sz w:val="22"/>
                <w:szCs w:val="22"/>
              </w:rPr>
            </w:pPr>
            <w:proofErr w:type="gramStart"/>
            <w:r w:rsidRPr="00655099">
              <w:rPr>
                <w:rFonts w:ascii="Times New Roman" w:hAnsi="Times New Roman" w:cs="Times New Roman"/>
                <w:b/>
                <w:sz w:val="22"/>
                <w:szCs w:val="22"/>
              </w:rPr>
              <w:t>п</w:t>
            </w:r>
            <w:proofErr w:type="gramEnd"/>
            <w:r w:rsidRPr="00655099">
              <w:rPr>
                <w:rFonts w:ascii="Times New Roman" w:hAnsi="Times New Roman" w:cs="Times New Roman"/>
                <w:b/>
                <w:sz w:val="22"/>
                <w:szCs w:val="22"/>
              </w:rPr>
              <w:t>/п</w:t>
            </w:r>
          </w:p>
        </w:tc>
        <w:tc>
          <w:tcPr>
            <w:tcW w:w="4111" w:type="dxa"/>
            <w:vMerge w:val="restart"/>
            <w:shd w:val="clear" w:color="auto" w:fill="auto"/>
            <w:vAlign w:val="center"/>
          </w:tcPr>
          <w:p w:rsidR="00E93AF1" w:rsidRPr="00655099" w:rsidRDefault="00E93AF1" w:rsidP="00D0385C">
            <w:pPr>
              <w:pStyle w:val="af6"/>
              <w:jc w:val="center"/>
              <w:rPr>
                <w:rFonts w:ascii="Times New Roman" w:hAnsi="Times New Roman" w:cs="Times New Roman"/>
                <w:b/>
                <w:sz w:val="22"/>
                <w:szCs w:val="22"/>
              </w:rPr>
            </w:pPr>
            <w:r w:rsidRPr="00655099">
              <w:rPr>
                <w:rFonts w:ascii="Times New Roman" w:hAnsi="Times New Roman" w:cs="Times New Roman"/>
                <w:b/>
                <w:sz w:val="22"/>
                <w:szCs w:val="22"/>
              </w:rPr>
              <w:t>Наименование программы, подпрограммы, отдельного мероприятия</w:t>
            </w:r>
          </w:p>
        </w:tc>
        <w:tc>
          <w:tcPr>
            <w:tcW w:w="2835" w:type="dxa"/>
            <w:gridSpan w:val="2"/>
            <w:shd w:val="clear" w:color="auto" w:fill="auto"/>
            <w:vAlign w:val="center"/>
          </w:tcPr>
          <w:p w:rsidR="00E93AF1" w:rsidRPr="00655099" w:rsidRDefault="00E93AF1" w:rsidP="00D0385C">
            <w:pPr>
              <w:jc w:val="center"/>
              <w:rPr>
                <w:b/>
                <w:sz w:val="22"/>
                <w:szCs w:val="22"/>
              </w:rPr>
            </w:pPr>
            <w:r w:rsidRPr="00655099">
              <w:rPr>
                <w:b/>
                <w:sz w:val="22"/>
                <w:szCs w:val="22"/>
              </w:rPr>
              <w:t>Срок</w:t>
            </w:r>
          </w:p>
        </w:tc>
        <w:tc>
          <w:tcPr>
            <w:tcW w:w="4678" w:type="dxa"/>
            <w:vMerge w:val="restart"/>
            <w:shd w:val="clear" w:color="auto" w:fill="auto"/>
            <w:vAlign w:val="center"/>
          </w:tcPr>
          <w:p w:rsidR="00E93AF1" w:rsidRPr="00655099" w:rsidRDefault="00E93AF1" w:rsidP="00D0385C">
            <w:pPr>
              <w:jc w:val="center"/>
              <w:rPr>
                <w:b/>
                <w:sz w:val="22"/>
                <w:szCs w:val="22"/>
              </w:rPr>
            </w:pPr>
            <w:r w:rsidRPr="00655099">
              <w:rPr>
                <w:b/>
                <w:sz w:val="22"/>
                <w:szCs w:val="22"/>
              </w:rPr>
              <w:t>Ожидаемый результат</w:t>
            </w:r>
          </w:p>
        </w:tc>
        <w:tc>
          <w:tcPr>
            <w:tcW w:w="2835" w:type="dxa"/>
            <w:vMerge w:val="restart"/>
            <w:shd w:val="clear" w:color="auto" w:fill="auto"/>
            <w:vAlign w:val="center"/>
          </w:tcPr>
          <w:p w:rsidR="00E93AF1" w:rsidRPr="00655099" w:rsidRDefault="00E93AF1" w:rsidP="00D0385C">
            <w:pPr>
              <w:pStyle w:val="af6"/>
              <w:jc w:val="center"/>
              <w:rPr>
                <w:rFonts w:ascii="Times New Roman" w:hAnsi="Times New Roman" w:cs="Times New Roman"/>
                <w:b/>
                <w:sz w:val="22"/>
                <w:szCs w:val="22"/>
              </w:rPr>
            </w:pPr>
            <w:r w:rsidRPr="00655099">
              <w:rPr>
                <w:rFonts w:ascii="Times New Roman" w:hAnsi="Times New Roman" w:cs="Times New Roman"/>
                <w:b/>
                <w:sz w:val="22"/>
                <w:szCs w:val="22"/>
              </w:rPr>
              <w:t>Ответственный исполнитель,</w:t>
            </w:r>
          </w:p>
          <w:p w:rsidR="00E93AF1" w:rsidRPr="00655099" w:rsidRDefault="00E93AF1" w:rsidP="00D0385C">
            <w:pPr>
              <w:pStyle w:val="af6"/>
              <w:jc w:val="center"/>
              <w:rPr>
                <w:rFonts w:ascii="Times New Roman" w:hAnsi="Times New Roman" w:cs="Times New Roman"/>
                <w:b/>
                <w:sz w:val="22"/>
                <w:szCs w:val="22"/>
              </w:rPr>
            </w:pPr>
            <w:r w:rsidRPr="00655099">
              <w:rPr>
                <w:rFonts w:ascii="Times New Roman" w:hAnsi="Times New Roman" w:cs="Times New Roman"/>
                <w:b/>
                <w:sz w:val="22"/>
                <w:szCs w:val="22"/>
              </w:rPr>
              <w:t>участник программы</w:t>
            </w:r>
          </w:p>
        </w:tc>
      </w:tr>
      <w:tr w:rsidR="00E93AF1" w:rsidTr="00D0385C">
        <w:trPr>
          <w:tblHeader/>
        </w:trPr>
        <w:tc>
          <w:tcPr>
            <w:tcW w:w="675" w:type="dxa"/>
            <w:vMerge/>
            <w:shd w:val="clear" w:color="auto" w:fill="auto"/>
            <w:vAlign w:val="center"/>
          </w:tcPr>
          <w:p w:rsidR="00E93AF1" w:rsidRPr="00655099" w:rsidRDefault="00E93AF1" w:rsidP="00D0385C">
            <w:pPr>
              <w:jc w:val="center"/>
              <w:rPr>
                <w:b/>
                <w:sz w:val="22"/>
                <w:szCs w:val="22"/>
              </w:rPr>
            </w:pPr>
          </w:p>
        </w:tc>
        <w:tc>
          <w:tcPr>
            <w:tcW w:w="4111" w:type="dxa"/>
            <w:vMerge/>
            <w:shd w:val="clear" w:color="auto" w:fill="auto"/>
            <w:vAlign w:val="center"/>
          </w:tcPr>
          <w:p w:rsidR="00E93AF1" w:rsidRPr="00655099" w:rsidRDefault="00E93AF1" w:rsidP="00D0385C">
            <w:pPr>
              <w:jc w:val="center"/>
              <w:rPr>
                <w:b/>
                <w:sz w:val="22"/>
                <w:szCs w:val="22"/>
              </w:rPr>
            </w:pPr>
          </w:p>
        </w:tc>
        <w:tc>
          <w:tcPr>
            <w:tcW w:w="1418" w:type="dxa"/>
            <w:shd w:val="clear" w:color="auto" w:fill="auto"/>
            <w:vAlign w:val="center"/>
          </w:tcPr>
          <w:p w:rsidR="00E93AF1" w:rsidRPr="00B22675" w:rsidRDefault="00E93AF1" w:rsidP="00D0385C">
            <w:pPr>
              <w:pStyle w:val="af6"/>
              <w:jc w:val="center"/>
              <w:rPr>
                <w:rFonts w:ascii="Times New Roman" w:hAnsi="Times New Roman" w:cs="Times New Roman"/>
                <w:b/>
                <w:sz w:val="22"/>
                <w:szCs w:val="22"/>
                <w:lang w:val="en-US"/>
              </w:rPr>
            </w:pPr>
            <w:r w:rsidRPr="00655099">
              <w:rPr>
                <w:rFonts w:ascii="Times New Roman" w:hAnsi="Times New Roman" w:cs="Times New Roman"/>
                <w:b/>
                <w:sz w:val="22"/>
                <w:szCs w:val="22"/>
              </w:rPr>
              <w:t>начала реализации</w:t>
            </w:r>
          </w:p>
        </w:tc>
        <w:tc>
          <w:tcPr>
            <w:tcW w:w="1417" w:type="dxa"/>
            <w:shd w:val="clear" w:color="auto" w:fill="auto"/>
            <w:vAlign w:val="center"/>
          </w:tcPr>
          <w:p w:rsidR="00E93AF1" w:rsidRPr="00655099" w:rsidRDefault="00E93AF1" w:rsidP="00D0385C">
            <w:pPr>
              <w:pStyle w:val="af6"/>
              <w:jc w:val="center"/>
              <w:rPr>
                <w:rFonts w:ascii="Times New Roman" w:hAnsi="Times New Roman" w:cs="Times New Roman"/>
                <w:b/>
                <w:sz w:val="22"/>
                <w:szCs w:val="22"/>
              </w:rPr>
            </w:pPr>
            <w:r w:rsidRPr="00655099">
              <w:rPr>
                <w:rFonts w:ascii="Times New Roman" w:hAnsi="Times New Roman" w:cs="Times New Roman"/>
                <w:b/>
                <w:sz w:val="22"/>
                <w:szCs w:val="22"/>
              </w:rPr>
              <w:t>окончания реализации</w:t>
            </w:r>
          </w:p>
        </w:tc>
        <w:tc>
          <w:tcPr>
            <w:tcW w:w="4678" w:type="dxa"/>
            <w:vMerge/>
            <w:shd w:val="clear" w:color="auto" w:fill="auto"/>
            <w:vAlign w:val="center"/>
          </w:tcPr>
          <w:p w:rsidR="00E93AF1" w:rsidRPr="00655099" w:rsidRDefault="00E93AF1" w:rsidP="00D0385C">
            <w:pPr>
              <w:jc w:val="center"/>
              <w:rPr>
                <w:b/>
                <w:sz w:val="22"/>
                <w:szCs w:val="22"/>
              </w:rPr>
            </w:pPr>
          </w:p>
        </w:tc>
        <w:tc>
          <w:tcPr>
            <w:tcW w:w="2835" w:type="dxa"/>
            <w:vMerge/>
            <w:shd w:val="clear" w:color="auto" w:fill="auto"/>
            <w:vAlign w:val="center"/>
          </w:tcPr>
          <w:p w:rsidR="00E93AF1" w:rsidRPr="00655099" w:rsidRDefault="00E93AF1" w:rsidP="00D0385C">
            <w:pPr>
              <w:jc w:val="center"/>
              <w:rPr>
                <w:b/>
                <w:sz w:val="22"/>
                <w:szCs w:val="22"/>
              </w:rPr>
            </w:pPr>
          </w:p>
        </w:tc>
      </w:tr>
      <w:tr w:rsidR="00E93AF1" w:rsidTr="00D0385C">
        <w:trPr>
          <w:tblHeader/>
        </w:trPr>
        <w:tc>
          <w:tcPr>
            <w:tcW w:w="675" w:type="dxa"/>
            <w:shd w:val="clear" w:color="auto" w:fill="auto"/>
            <w:vAlign w:val="center"/>
          </w:tcPr>
          <w:p w:rsidR="00E93AF1" w:rsidRPr="00655099" w:rsidRDefault="00E93AF1" w:rsidP="00D0385C">
            <w:pPr>
              <w:jc w:val="center"/>
              <w:rPr>
                <w:b/>
                <w:sz w:val="22"/>
                <w:szCs w:val="22"/>
              </w:rPr>
            </w:pPr>
            <w:r w:rsidRPr="00655099">
              <w:rPr>
                <w:b/>
                <w:sz w:val="22"/>
                <w:szCs w:val="22"/>
              </w:rPr>
              <w:t>1</w:t>
            </w:r>
          </w:p>
        </w:tc>
        <w:tc>
          <w:tcPr>
            <w:tcW w:w="4111" w:type="dxa"/>
            <w:shd w:val="clear" w:color="auto" w:fill="auto"/>
            <w:vAlign w:val="center"/>
          </w:tcPr>
          <w:p w:rsidR="00E93AF1" w:rsidRPr="00655099" w:rsidRDefault="00E93AF1" w:rsidP="00D0385C">
            <w:pPr>
              <w:jc w:val="center"/>
              <w:rPr>
                <w:b/>
                <w:sz w:val="22"/>
                <w:szCs w:val="22"/>
              </w:rPr>
            </w:pPr>
            <w:r w:rsidRPr="00655099">
              <w:rPr>
                <w:b/>
                <w:sz w:val="22"/>
                <w:szCs w:val="22"/>
              </w:rPr>
              <w:t>2</w:t>
            </w:r>
          </w:p>
        </w:tc>
        <w:tc>
          <w:tcPr>
            <w:tcW w:w="1418" w:type="dxa"/>
            <w:shd w:val="clear" w:color="auto" w:fill="auto"/>
            <w:vAlign w:val="center"/>
          </w:tcPr>
          <w:p w:rsidR="00E93AF1" w:rsidRPr="00655099" w:rsidRDefault="00E93AF1" w:rsidP="00D0385C">
            <w:pPr>
              <w:jc w:val="center"/>
              <w:rPr>
                <w:b/>
                <w:sz w:val="22"/>
                <w:szCs w:val="22"/>
              </w:rPr>
            </w:pPr>
            <w:r w:rsidRPr="00655099">
              <w:rPr>
                <w:b/>
                <w:sz w:val="22"/>
                <w:szCs w:val="22"/>
              </w:rPr>
              <w:t>3</w:t>
            </w:r>
          </w:p>
        </w:tc>
        <w:tc>
          <w:tcPr>
            <w:tcW w:w="1417" w:type="dxa"/>
            <w:shd w:val="clear" w:color="auto" w:fill="auto"/>
            <w:vAlign w:val="center"/>
          </w:tcPr>
          <w:p w:rsidR="00E93AF1" w:rsidRPr="00655099" w:rsidRDefault="00E93AF1" w:rsidP="00D0385C">
            <w:pPr>
              <w:jc w:val="center"/>
              <w:rPr>
                <w:b/>
                <w:sz w:val="22"/>
                <w:szCs w:val="22"/>
              </w:rPr>
            </w:pPr>
            <w:r w:rsidRPr="00655099">
              <w:rPr>
                <w:b/>
                <w:sz w:val="22"/>
                <w:szCs w:val="22"/>
              </w:rPr>
              <w:t>4</w:t>
            </w:r>
          </w:p>
        </w:tc>
        <w:tc>
          <w:tcPr>
            <w:tcW w:w="4678" w:type="dxa"/>
            <w:shd w:val="clear" w:color="auto" w:fill="auto"/>
            <w:vAlign w:val="center"/>
          </w:tcPr>
          <w:p w:rsidR="00E93AF1" w:rsidRPr="00655099" w:rsidRDefault="00E93AF1" w:rsidP="00D0385C">
            <w:pPr>
              <w:jc w:val="center"/>
              <w:rPr>
                <w:b/>
                <w:sz w:val="22"/>
                <w:szCs w:val="22"/>
              </w:rPr>
            </w:pPr>
            <w:r w:rsidRPr="00655099">
              <w:rPr>
                <w:b/>
                <w:sz w:val="22"/>
                <w:szCs w:val="22"/>
              </w:rPr>
              <w:t>5</w:t>
            </w:r>
          </w:p>
        </w:tc>
        <w:tc>
          <w:tcPr>
            <w:tcW w:w="2835" w:type="dxa"/>
            <w:shd w:val="clear" w:color="auto" w:fill="auto"/>
            <w:vAlign w:val="center"/>
          </w:tcPr>
          <w:p w:rsidR="00E93AF1" w:rsidRPr="00655099" w:rsidRDefault="00E93AF1" w:rsidP="00D0385C">
            <w:pPr>
              <w:jc w:val="center"/>
              <w:rPr>
                <w:b/>
                <w:sz w:val="22"/>
                <w:szCs w:val="22"/>
              </w:rPr>
            </w:pPr>
            <w:r w:rsidRPr="00655099">
              <w:rPr>
                <w:b/>
                <w:sz w:val="22"/>
                <w:szCs w:val="22"/>
              </w:rPr>
              <w:t>6</w:t>
            </w:r>
          </w:p>
        </w:tc>
      </w:tr>
      <w:tr w:rsidR="00E93AF1" w:rsidTr="00D0385C">
        <w:tc>
          <w:tcPr>
            <w:tcW w:w="675" w:type="dxa"/>
            <w:shd w:val="clear" w:color="auto" w:fill="auto"/>
          </w:tcPr>
          <w:p w:rsidR="00E93AF1" w:rsidRPr="007D6DC2" w:rsidRDefault="00E93AF1" w:rsidP="00D0385C">
            <w:pPr>
              <w:pStyle w:val="af6"/>
              <w:jc w:val="center"/>
              <w:rPr>
                <w:rFonts w:ascii="Times New Roman" w:hAnsi="Times New Roman" w:cs="Times New Roman"/>
                <w:sz w:val="22"/>
                <w:szCs w:val="22"/>
              </w:rPr>
            </w:pPr>
            <w:r w:rsidRPr="007D6DC2">
              <w:rPr>
                <w:rFonts w:ascii="Times New Roman" w:hAnsi="Times New Roman" w:cs="Times New Roman"/>
                <w:sz w:val="22"/>
                <w:szCs w:val="22"/>
              </w:rPr>
              <w:t>1.</w:t>
            </w:r>
          </w:p>
        </w:tc>
        <w:tc>
          <w:tcPr>
            <w:tcW w:w="4111" w:type="dxa"/>
            <w:shd w:val="clear" w:color="auto" w:fill="auto"/>
          </w:tcPr>
          <w:p w:rsidR="00E93AF1" w:rsidRPr="007D6DC2" w:rsidRDefault="00E93AF1" w:rsidP="00D0385C">
            <w:pPr>
              <w:pStyle w:val="af5"/>
              <w:rPr>
                <w:rFonts w:ascii="Times New Roman" w:hAnsi="Times New Roman" w:cs="Times New Roman"/>
                <w:sz w:val="22"/>
                <w:szCs w:val="22"/>
              </w:rPr>
            </w:pPr>
            <w:r w:rsidRPr="009B1AAE">
              <w:rPr>
                <w:rFonts w:ascii="Times New Roman" w:hAnsi="Times New Roman" w:cs="Times New Roman"/>
                <w:sz w:val="22"/>
                <w:szCs w:val="22"/>
              </w:rPr>
              <w:t xml:space="preserve">Снижение рисков и смягчение последствий чрезвычайных ситуаций природного и техногенного характера на территории </w:t>
            </w:r>
            <w:r w:rsidR="00C514E0">
              <w:rPr>
                <w:rFonts w:ascii="Times New Roman" w:hAnsi="Times New Roman" w:cs="Times New Roman"/>
                <w:sz w:val="22"/>
                <w:szCs w:val="22"/>
              </w:rPr>
              <w:t>Михайловского муниципального района</w:t>
            </w:r>
            <w:r w:rsidRPr="009B1AAE">
              <w:rPr>
                <w:rFonts w:ascii="Times New Roman" w:hAnsi="Times New Roman" w:cs="Times New Roman"/>
                <w:sz w:val="22"/>
                <w:szCs w:val="22"/>
              </w:rPr>
              <w:t xml:space="preserve"> Приморского края.</w:t>
            </w:r>
          </w:p>
        </w:tc>
        <w:tc>
          <w:tcPr>
            <w:tcW w:w="1418" w:type="dxa"/>
            <w:shd w:val="clear" w:color="auto" w:fill="auto"/>
          </w:tcPr>
          <w:p w:rsidR="00E93AF1" w:rsidRPr="007D6DC2" w:rsidRDefault="00E93AF1" w:rsidP="00C514E0">
            <w:pPr>
              <w:jc w:val="center"/>
              <w:rPr>
                <w:sz w:val="22"/>
                <w:szCs w:val="22"/>
              </w:rPr>
            </w:pPr>
            <w:r w:rsidRPr="007D6DC2">
              <w:rPr>
                <w:sz w:val="22"/>
                <w:szCs w:val="22"/>
              </w:rPr>
              <w:t>202</w:t>
            </w:r>
            <w:r w:rsidR="00C514E0">
              <w:rPr>
                <w:sz w:val="22"/>
                <w:szCs w:val="22"/>
              </w:rPr>
              <w:t>3</w:t>
            </w:r>
          </w:p>
        </w:tc>
        <w:tc>
          <w:tcPr>
            <w:tcW w:w="1417" w:type="dxa"/>
            <w:shd w:val="clear" w:color="auto" w:fill="auto"/>
          </w:tcPr>
          <w:p w:rsidR="00E93AF1" w:rsidRPr="007D6DC2" w:rsidRDefault="00E93AF1" w:rsidP="00C514E0">
            <w:pPr>
              <w:tabs>
                <w:tab w:val="left" w:pos="460"/>
                <w:tab w:val="center" w:pos="696"/>
              </w:tabs>
              <w:jc w:val="center"/>
              <w:rPr>
                <w:sz w:val="22"/>
                <w:szCs w:val="22"/>
              </w:rPr>
            </w:pPr>
            <w:r w:rsidRPr="007D6DC2">
              <w:rPr>
                <w:sz w:val="22"/>
                <w:szCs w:val="22"/>
              </w:rPr>
              <w:t>202</w:t>
            </w:r>
            <w:r w:rsidR="00C514E0">
              <w:rPr>
                <w:sz w:val="22"/>
                <w:szCs w:val="22"/>
              </w:rPr>
              <w:t>5</w:t>
            </w:r>
          </w:p>
        </w:tc>
        <w:tc>
          <w:tcPr>
            <w:tcW w:w="4678" w:type="dxa"/>
            <w:shd w:val="clear" w:color="auto" w:fill="auto"/>
          </w:tcPr>
          <w:p w:rsidR="00A07CB7" w:rsidRPr="007D6DC2" w:rsidRDefault="00E93AF1" w:rsidP="00A07CB7">
            <w:pPr>
              <w:ind w:firstLine="352"/>
              <w:jc w:val="both"/>
              <w:rPr>
                <w:sz w:val="22"/>
                <w:szCs w:val="22"/>
              </w:rPr>
            </w:pPr>
            <w:r w:rsidRPr="007D6DC2">
              <w:rPr>
                <w:rFonts w:eastAsia="Calibri"/>
                <w:sz w:val="22"/>
                <w:szCs w:val="22"/>
                <w:lang w:eastAsia="en-US"/>
              </w:rPr>
              <w:t xml:space="preserve">Уменьшение количества подтапливаемых подворий граждан, проживающих в сельских населенных пунктах, расположенных на территории </w:t>
            </w:r>
            <w:r w:rsidR="00C514E0">
              <w:rPr>
                <w:rFonts w:eastAsia="Calibri"/>
                <w:sz w:val="22"/>
                <w:szCs w:val="22"/>
                <w:lang w:eastAsia="en-US"/>
              </w:rPr>
              <w:t>района</w:t>
            </w:r>
            <w:r w:rsidRPr="007D6DC2">
              <w:rPr>
                <w:rFonts w:eastAsia="Calibri"/>
                <w:sz w:val="22"/>
                <w:szCs w:val="22"/>
                <w:lang w:eastAsia="en-US"/>
              </w:rPr>
              <w:t>, подверженных негативному воздействию вод</w:t>
            </w:r>
            <w:r w:rsidR="00680FC0">
              <w:rPr>
                <w:rFonts w:eastAsia="Calibri"/>
                <w:sz w:val="22"/>
                <w:szCs w:val="22"/>
                <w:lang w:eastAsia="en-US"/>
              </w:rPr>
              <w:t>.</w:t>
            </w:r>
            <w:r w:rsidRPr="007D6DC2">
              <w:rPr>
                <w:rFonts w:eastAsia="Calibri"/>
                <w:sz w:val="22"/>
                <w:szCs w:val="22"/>
                <w:lang w:eastAsia="en-US"/>
              </w:rPr>
              <w:t xml:space="preserve"> </w:t>
            </w:r>
          </w:p>
          <w:p w:rsidR="00E93AF1" w:rsidRPr="007D6DC2" w:rsidRDefault="00E93AF1" w:rsidP="00D0385C">
            <w:pPr>
              <w:ind w:firstLine="352"/>
              <w:jc w:val="both"/>
              <w:rPr>
                <w:sz w:val="22"/>
                <w:szCs w:val="22"/>
              </w:rPr>
            </w:pPr>
          </w:p>
        </w:tc>
        <w:tc>
          <w:tcPr>
            <w:tcW w:w="2835" w:type="dxa"/>
            <w:shd w:val="clear" w:color="auto" w:fill="auto"/>
          </w:tcPr>
          <w:p w:rsidR="00A07CB7" w:rsidRPr="00A07CB7" w:rsidRDefault="00A07CB7" w:rsidP="00A07CB7">
            <w:pPr>
              <w:jc w:val="center"/>
              <w:rPr>
                <w:sz w:val="22"/>
                <w:szCs w:val="22"/>
              </w:rPr>
            </w:pPr>
            <w:r w:rsidRPr="00A07CB7">
              <w:rPr>
                <w:sz w:val="22"/>
                <w:szCs w:val="22"/>
              </w:rPr>
              <w:t xml:space="preserve">Главный специалист </w:t>
            </w:r>
          </w:p>
          <w:p w:rsidR="00E93AF1" w:rsidRPr="00A07CB7" w:rsidRDefault="00A07CB7" w:rsidP="00A07CB7">
            <w:pPr>
              <w:pStyle w:val="ConsPlusNonformat"/>
              <w:ind w:left="142" w:right="142"/>
              <w:jc w:val="center"/>
              <w:rPr>
                <w:rFonts w:ascii="Times New Roman" w:hAnsi="Times New Roman" w:cs="Times New Roman"/>
                <w:sz w:val="22"/>
                <w:szCs w:val="22"/>
              </w:rPr>
            </w:pPr>
            <w:r w:rsidRPr="00A07CB7">
              <w:rPr>
                <w:rFonts w:ascii="Times New Roman" w:hAnsi="Times New Roman" w:cs="Times New Roman"/>
                <w:sz w:val="22"/>
                <w:szCs w:val="22"/>
              </w:rPr>
              <w:t xml:space="preserve">ГОЧС, главы </w:t>
            </w:r>
            <w:proofErr w:type="gramStart"/>
            <w:r w:rsidRPr="00A07CB7">
              <w:rPr>
                <w:rFonts w:ascii="Times New Roman" w:hAnsi="Times New Roman" w:cs="Times New Roman"/>
                <w:sz w:val="22"/>
                <w:szCs w:val="22"/>
              </w:rPr>
              <w:t>городского</w:t>
            </w:r>
            <w:proofErr w:type="gramEnd"/>
            <w:r w:rsidRPr="00A07CB7">
              <w:rPr>
                <w:rFonts w:ascii="Times New Roman" w:hAnsi="Times New Roman" w:cs="Times New Roman"/>
                <w:sz w:val="22"/>
                <w:szCs w:val="22"/>
              </w:rPr>
              <w:t xml:space="preserve"> и сельских поселений</w:t>
            </w:r>
            <w:r w:rsidR="00E93AF1" w:rsidRPr="00A07CB7">
              <w:rPr>
                <w:rFonts w:ascii="Times New Roman" w:hAnsi="Times New Roman" w:cs="Times New Roman"/>
                <w:sz w:val="22"/>
                <w:szCs w:val="22"/>
              </w:rPr>
              <w:t>;</w:t>
            </w:r>
          </w:p>
          <w:p w:rsidR="00E93AF1" w:rsidRPr="007D6DC2" w:rsidRDefault="00E93AF1" w:rsidP="00D0385C">
            <w:pPr>
              <w:pStyle w:val="ConsPlusNonformat"/>
              <w:ind w:left="142" w:right="142"/>
              <w:jc w:val="center"/>
              <w:rPr>
                <w:rFonts w:ascii="Times New Roman" w:hAnsi="Times New Roman" w:cs="Times New Roman"/>
                <w:color w:val="000000"/>
                <w:sz w:val="22"/>
                <w:szCs w:val="22"/>
              </w:rPr>
            </w:pPr>
            <w:r w:rsidRPr="00C74262">
              <w:rPr>
                <w:rFonts w:ascii="Times New Roman" w:hAnsi="Times New Roman" w:cs="Times New Roman"/>
                <w:sz w:val="22"/>
                <w:szCs w:val="22"/>
              </w:rPr>
              <w:t xml:space="preserve">Заинтересованные структурные подразделения администрации </w:t>
            </w:r>
            <w:r w:rsidR="00C514E0">
              <w:rPr>
                <w:rFonts w:ascii="Times New Roman" w:hAnsi="Times New Roman" w:cs="Times New Roman"/>
                <w:sz w:val="22"/>
                <w:szCs w:val="22"/>
              </w:rPr>
              <w:t>Михайловского муниципального района</w:t>
            </w:r>
          </w:p>
        </w:tc>
      </w:tr>
      <w:tr w:rsidR="00A07CB7" w:rsidTr="00D0385C">
        <w:tc>
          <w:tcPr>
            <w:tcW w:w="675" w:type="dxa"/>
            <w:shd w:val="clear" w:color="auto" w:fill="auto"/>
          </w:tcPr>
          <w:p w:rsidR="00A07CB7" w:rsidRPr="007D6DC2" w:rsidRDefault="002F6957" w:rsidP="00D0385C">
            <w:pPr>
              <w:jc w:val="center"/>
              <w:rPr>
                <w:sz w:val="22"/>
                <w:szCs w:val="22"/>
              </w:rPr>
            </w:pPr>
            <w:r>
              <w:rPr>
                <w:sz w:val="22"/>
                <w:szCs w:val="22"/>
              </w:rPr>
              <w:t>2</w:t>
            </w:r>
            <w:r w:rsidR="00A07CB7" w:rsidRPr="007D6DC2">
              <w:rPr>
                <w:sz w:val="22"/>
                <w:szCs w:val="22"/>
              </w:rPr>
              <w:t>.</w:t>
            </w:r>
          </w:p>
          <w:p w:rsidR="00A07CB7" w:rsidRPr="007D6DC2" w:rsidRDefault="00A07CB7" w:rsidP="00D0385C">
            <w:pPr>
              <w:jc w:val="center"/>
              <w:rPr>
                <w:sz w:val="22"/>
                <w:szCs w:val="22"/>
              </w:rPr>
            </w:pPr>
          </w:p>
          <w:p w:rsidR="00A07CB7" w:rsidRPr="007D6DC2" w:rsidRDefault="00A07CB7" w:rsidP="00D0385C">
            <w:pPr>
              <w:jc w:val="center"/>
              <w:rPr>
                <w:sz w:val="22"/>
                <w:szCs w:val="22"/>
              </w:rPr>
            </w:pPr>
          </w:p>
        </w:tc>
        <w:tc>
          <w:tcPr>
            <w:tcW w:w="4111" w:type="dxa"/>
            <w:shd w:val="clear" w:color="auto" w:fill="auto"/>
          </w:tcPr>
          <w:p w:rsidR="00A07CB7" w:rsidRPr="007D6DC2" w:rsidRDefault="00A07CB7" w:rsidP="00D0385C">
            <w:pPr>
              <w:jc w:val="both"/>
              <w:rPr>
                <w:sz w:val="22"/>
                <w:szCs w:val="22"/>
              </w:rPr>
            </w:pPr>
            <w:r w:rsidRPr="002B596D">
              <w:rPr>
                <w:sz w:val="22"/>
                <w:szCs w:val="22"/>
              </w:rPr>
              <w:t xml:space="preserve">Разработка, изготовление, приобретение и распространение плакатов, аншлагов, памяток для населения </w:t>
            </w:r>
            <w:r>
              <w:rPr>
                <w:sz w:val="22"/>
                <w:szCs w:val="22"/>
              </w:rPr>
              <w:t>Михайловского муниципального района</w:t>
            </w:r>
            <w:r w:rsidRPr="002B596D">
              <w:rPr>
                <w:sz w:val="22"/>
                <w:szCs w:val="22"/>
              </w:rPr>
              <w:t xml:space="preserve"> по способам защиты от ЧС мирного и военного времени.</w:t>
            </w:r>
          </w:p>
        </w:tc>
        <w:tc>
          <w:tcPr>
            <w:tcW w:w="1418" w:type="dxa"/>
            <w:shd w:val="clear" w:color="auto" w:fill="auto"/>
          </w:tcPr>
          <w:p w:rsidR="00A07CB7" w:rsidRPr="007D6DC2" w:rsidRDefault="00A07CB7" w:rsidP="00D0385C">
            <w:pPr>
              <w:jc w:val="center"/>
              <w:rPr>
                <w:sz w:val="22"/>
                <w:szCs w:val="22"/>
              </w:rPr>
            </w:pPr>
            <w:r w:rsidRPr="007D6DC2">
              <w:rPr>
                <w:sz w:val="22"/>
                <w:szCs w:val="22"/>
              </w:rPr>
              <w:t>202</w:t>
            </w:r>
            <w:r>
              <w:rPr>
                <w:sz w:val="22"/>
                <w:szCs w:val="22"/>
              </w:rPr>
              <w:t>3</w:t>
            </w:r>
          </w:p>
        </w:tc>
        <w:tc>
          <w:tcPr>
            <w:tcW w:w="1417" w:type="dxa"/>
            <w:shd w:val="clear" w:color="auto" w:fill="auto"/>
          </w:tcPr>
          <w:p w:rsidR="00A07CB7" w:rsidRPr="007D6DC2" w:rsidRDefault="00A07CB7" w:rsidP="00D0385C">
            <w:pPr>
              <w:tabs>
                <w:tab w:val="left" w:pos="460"/>
                <w:tab w:val="center" w:pos="696"/>
              </w:tabs>
              <w:jc w:val="center"/>
              <w:rPr>
                <w:sz w:val="22"/>
                <w:szCs w:val="22"/>
              </w:rPr>
            </w:pPr>
            <w:r w:rsidRPr="007D6DC2">
              <w:rPr>
                <w:sz w:val="22"/>
                <w:szCs w:val="22"/>
              </w:rPr>
              <w:t>202</w:t>
            </w:r>
            <w:r>
              <w:rPr>
                <w:sz w:val="22"/>
                <w:szCs w:val="22"/>
              </w:rPr>
              <w:t>5</w:t>
            </w:r>
          </w:p>
        </w:tc>
        <w:tc>
          <w:tcPr>
            <w:tcW w:w="4678" w:type="dxa"/>
            <w:shd w:val="clear" w:color="auto" w:fill="auto"/>
          </w:tcPr>
          <w:p w:rsidR="00A07CB7" w:rsidRPr="007D6DC2" w:rsidRDefault="00A07CB7" w:rsidP="00D0385C">
            <w:pPr>
              <w:ind w:firstLine="352"/>
              <w:jc w:val="both"/>
              <w:rPr>
                <w:sz w:val="22"/>
                <w:szCs w:val="22"/>
              </w:rPr>
            </w:pPr>
            <w:r w:rsidRPr="007D6DC2">
              <w:rPr>
                <w:sz w:val="22"/>
                <w:szCs w:val="22"/>
              </w:rPr>
              <w:t xml:space="preserve">Повышение уровня информированности населения о действия при деструктивных событиях и, как следствие, снижение потерь среди населения и экономического ущерба от деструктивных событий. </w:t>
            </w:r>
          </w:p>
        </w:tc>
        <w:tc>
          <w:tcPr>
            <w:tcW w:w="2835" w:type="dxa"/>
            <w:shd w:val="clear" w:color="auto" w:fill="auto"/>
          </w:tcPr>
          <w:p w:rsidR="00A07CB7" w:rsidRPr="00A07CB7" w:rsidRDefault="00A07CB7" w:rsidP="00A07CB7">
            <w:pPr>
              <w:jc w:val="center"/>
              <w:rPr>
                <w:sz w:val="22"/>
                <w:szCs w:val="22"/>
              </w:rPr>
            </w:pPr>
            <w:r w:rsidRPr="00A07CB7">
              <w:rPr>
                <w:sz w:val="22"/>
                <w:szCs w:val="22"/>
              </w:rPr>
              <w:t xml:space="preserve">Главный специалист </w:t>
            </w:r>
          </w:p>
          <w:p w:rsidR="00A07CB7" w:rsidRPr="007D6DC2" w:rsidRDefault="00A07CB7" w:rsidP="00A07CB7">
            <w:pPr>
              <w:jc w:val="center"/>
              <w:rPr>
                <w:sz w:val="22"/>
                <w:szCs w:val="22"/>
              </w:rPr>
            </w:pPr>
            <w:r w:rsidRPr="00A07CB7">
              <w:rPr>
                <w:sz w:val="22"/>
                <w:szCs w:val="22"/>
              </w:rPr>
              <w:t>ГОЧС</w:t>
            </w:r>
          </w:p>
        </w:tc>
      </w:tr>
      <w:tr w:rsidR="00102750" w:rsidTr="00D0385C">
        <w:tc>
          <w:tcPr>
            <w:tcW w:w="675" w:type="dxa"/>
            <w:shd w:val="clear" w:color="auto" w:fill="auto"/>
          </w:tcPr>
          <w:p w:rsidR="00102750" w:rsidRPr="007D6DC2" w:rsidRDefault="002F6957" w:rsidP="00D0385C">
            <w:pPr>
              <w:tabs>
                <w:tab w:val="center" w:pos="312"/>
              </w:tabs>
              <w:jc w:val="center"/>
              <w:rPr>
                <w:sz w:val="22"/>
                <w:szCs w:val="22"/>
              </w:rPr>
            </w:pPr>
            <w:r>
              <w:rPr>
                <w:sz w:val="22"/>
                <w:szCs w:val="22"/>
              </w:rPr>
              <w:t>3</w:t>
            </w:r>
            <w:r w:rsidR="00102750" w:rsidRPr="007D6DC2">
              <w:rPr>
                <w:sz w:val="22"/>
                <w:szCs w:val="22"/>
              </w:rPr>
              <w:t>.</w:t>
            </w:r>
          </w:p>
          <w:p w:rsidR="00102750" w:rsidRPr="007D6DC2" w:rsidRDefault="00102750" w:rsidP="00D0385C">
            <w:pPr>
              <w:jc w:val="center"/>
              <w:rPr>
                <w:sz w:val="22"/>
                <w:szCs w:val="22"/>
              </w:rPr>
            </w:pPr>
          </w:p>
          <w:p w:rsidR="00102750" w:rsidRPr="007D6DC2" w:rsidRDefault="00102750" w:rsidP="00D0385C">
            <w:pPr>
              <w:jc w:val="center"/>
              <w:rPr>
                <w:sz w:val="22"/>
                <w:szCs w:val="22"/>
              </w:rPr>
            </w:pPr>
          </w:p>
          <w:p w:rsidR="00102750" w:rsidRPr="007D6DC2" w:rsidRDefault="00102750" w:rsidP="00D0385C">
            <w:pPr>
              <w:jc w:val="center"/>
              <w:rPr>
                <w:sz w:val="22"/>
                <w:szCs w:val="22"/>
              </w:rPr>
            </w:pPr>
          </w:p>
        </w:tc>
        <w:tc>
          <w:tcPr>
            <w:tcW w:w="4111" w:type="dxa"/>
            <w:shd w:val="clear" w:color="auto" w:fill="auto"/>
          </w:tcPr>
          <w:p w:rsidR="00102750" w:rsidRPr="007D6DC2" w:rsidRDefault="00102750" w:rsidP="00D0385C">
            <w:pPr>
              <w:pStyle w:val="af5"/>
              <w:jc w:val="both"/>
              <w:rPr>
                <w:rFonts w:ascii="Times New Roman" w:hAnsi="Times New Roman" w:cs="Times New Roman"/>
                <w:sz w:val="22"/>
                <w:szCs w:val="22"/>
              </w:rPr>
            </w:pPr>
            <w:r w:rsidRPr="00517A63">
              <w:rPr>
                <w:rFonts w:ascii="Times New Roman" w:hAnsi="Times New Roman" w:cs="Times New Roman"/>
                <w:color w:val="000000"/>
                <w:sz w:val="22"/>
                <w:szCs w:val="22"/>
              </w:rPr>
              <w:t>Подготовка и обеспечение пунктов временного размещения (далее - ПВР) населения в случае возникновения чрезвычайных ситуаций природного и техногенного характера</w:t>
            </w:r>
            <w:r>
              <w:rPr>
                <w:rFonts w:ascii="Times New Roman" w:hAnsi="Times New Roman" w:cs="Times New Roman"/>
                <w:color w:val="000000"/>
                <w:sz w:val="22"/>
                <w:szCs w:val="22"/>
              </w:rPr>
              <w:t>.</w:t>
            </w:r>
          </w:p>
        </w:tc>
        <w:tc>
          <w:tcPr>
            <w:tcW w:w="1418" w:type="dxa"/>
            <w:shd w:val="clear" w:color="auto" w:fill="auto"/>
          </w:tcPr>
          <w:p w:rsidR="00102750" w:rsidRPr="007D6DC2" w:rsidRDefault="00102750" w:rsidP="00D0385C">
            <w:pPr>
              <w:jc w:val="center"/>
              <w:rPr>
                <w:sz w:val="22"/>
                <w:szCs w:val="22"/>
              </w:rPr>
            </w:pPr>
            <w:r w:rsidRPr="007D6DC2">
              <w:rPr>
                <w:sz w:val="22"/>
                <w:szCs w:val="22"/>
              </w:rPr>
              <w:t>202</w:t>
            </w:r>
            <w:r>
              <w:rPr>
                <w:sz w:val="22"/>
                <w:szCs w:val="22"/>
              </w:rPr>
              <w:t>3</w:t>
            </w:r>
          </w:p>
        </w:tc>
        <w:tc>
          <w:tcPr>
            <w:tcW w:w="1417" w:type="dxa"/>
            <w:shd w:val="clear" w:color="auto" w:fill="auto"/>
          </w:tcPr>
          <w:p w:rsidR="00102750" w:rsidRPr="007D6DC2" w:rsidRDefault="00102750" w:rsidP="00D0385C">
            <w:pPr>
              <w:tabs>
                <w:tab w:val="left" w:pos="460"/>
                <w:tab w:val="center" w:pos="696"/>
              </w:tabs>
              <w:jc w:val="center"/>
              <w:rPr>
                <w:sz w:val="22"/>
                <w:szCs w:val="22"/>
              </w:rPr>
            </w:pPr>
            <w:r w:rsidRPr="007D6DC2">
              <w:rPr>
                <w:sz w:val="22"/>
                <w:szCs w:val="22"/>
              </w:rPr>
              <w:t>202</w:t>
            </w:r>
            <w:r>
              <w:rPr>
                <w:sz w:val="22"/>
                <w:szCs w:val="22"/>
              </w:rPr>
              <w:t>5</w:t>
            </w:r>
          </w:p>
        </w:tc>
        <w:tc>
          <w:tcPr>
            <w:tcW w:w="4678" w:type="dxa"/>
            <w:shd w:val="clear" w:color="auto" w:fill="auto"/>
          </w:tcPr>
          <w:p w:rsidR="00102750" w:rsidRPr="007D6DC2" w:rsidRDefault="00102750" w:rsidP="00D0385C">
            <w:pPr>
              <w:pStyle w:val="af5"/>
              <w:tabs>
                <w:tab w:val="center" w:pos="1450"/>
                <w:tab w:val="right" w:pos="2900"/>
              </w:tabs>
              <w:ind w:firstLine="352"/>
              <w:jc w:val="both"/>
              <w:rPr>
                <w:rFonts w:ascii="Times New Roman" w:hAnsi="Times New Roman" w:cs="Times New Roman"/>
                <w:sz w:val="22"/>
                <w:szCs w:val="22"/>
              </w:rPr>
            </w:pPr>
            <w:r w:rsidRPr="007D6DC2">
              <w:rPr>
                <w:rFonts w:ascii="Times New Roman" w:hAnsi="Times New Roman" w:cs="Times New Roman"/>
                <w:sz w:val="22"/>
                <w:szCs w:val="22"/>
              </w:rPr>
              <w:t>Подготовка и своевременное развертывание пунктов временного размещения позволит в кратчайшие сроки восстановить жизнеобеспечение пострадавшего или эвакуированного населения.</w:t>
            </w:r>
            <w:r w:rsidRPr="007D6DC2">
              <w:rPr>
                <w:rFonts w:ascii="Times New Roman" w:hAnsi="Times New Roman" w:cs="Times New Roman"/>
                <w:sz w:val="22"/>
                <w:szCs w:val="22"/>
              </w:rPr>
              <w:tab/>
            </w:r>
          </w:p>
        </w:tc>
        <w:tc>
          <w:tcPr>
            <w:tcW w:w="2835" w:type="dxa"/>
            <w:shd w:val="clear" w:color="auto" w:fill="auto"/>
          </w:tcPr>
          <w:p w:rsidR="00102750" w:rsidRPr="00A07CB7" w:rsidRDefault="00102750" w:rsidP="00102750">
            <w:pPr>
              <w:jc w:val="center"/>
              <w:rPr>
                <w:sz w:val="22"/>
                <w:szCs w:val="22"/>
              </w:rPr>
            </w:pPr>
            <w:r>
              <w:rPr>
                <w:sz w:val="22"/>
                <w:szCs w:val="22"/>
              </w:rPr>
              <w:t xml:space="preserve">Председатель </w:t>
            </w:r>
            <w:proofErr w:type="spellStart"/>
            <w:r>
              <w:rPr>
                <w:sz w:val="22"/>
                <w:szCs w:val="22"/>
              </w:rPr>
              <w:t>эвакоприемной</w:t>
            </w:r>
            <w:proofErr w:type="spellEnd"/>
            <w:r>
              <w:rPr>
                <w:sz w:val="22"/>
                <w:szCs w:val="22"/>
              </w:rPr>
              <w:t xml:space="preserve"> комиссии, г</w:t>
            </w:r>
            <w:r w:rsidRPr="00A07CB7">
              <w:rPr>
                <w:sz w:val="22"/>
                <w:szCs w:val="22"/>
              </w:rPr>
              <w:t xml:space="preserve">лавный специалист </w:t>
            </w:r>
          </w:p>
          <w:p w:rsidR="00102750" w:rsidRPr="007D6DC2" w:rsidRDefault="00102750" w:rsidP="00102750">
            <w:pPr>
              <w:pStyle w:val="ConsPlusNonformat"/>
              <w:ind w:left="142" w:right="142"/>
              <w:jc w:val="center"/>
              <w:rPr>
                <w:rFonts w:ascii="Times New Roman" w:hAnsi="Times New Roman" w:cs="Times New Roman"/>
                <w:color w:val="000000"/>
                <w:sz w:val="22"/>
                <w:szCs w:val="22"/>
              </w:rPr>
            </w:pPr>
            <w:r w:rsidRPr="00A07CB7">
              <w:rPr>
                <w:rFonts w:ascii="Times New Roman" w:hAnsi="Times New Roman" w:cs="Times New Roman"/>
                <w:sz w:val="22"/>
                <w:szCs w:val="22"/>
              </w:rPr>
              <w:t>ГОЧС</w:t>
            </w:r>
          </w:p>
        </w:tc>
      </w:tr>
      <w:tr w:rsidR="00102750" w:rsidTr="00D0385C">
        <w:tc>
          <w:tcPr>
            <w:tcW w:w="675" w:type="dxa"/>
            <w:shd w:val="clear" w:color="auto" w:fill="auto"/>
          </w:tcPr>
          <w:p w:rsidR="00102750" w:rsidRPr="007D6DC2" w:rsidRDefault="002F6957" w:rsidP="00D0385C">
            <w:pPr>
              <w:jc w:val="center"/>
              <w:rPr>
                <w:sz w:val="22"/>
                <w:szCs w:val="22"/>
              </w:rPr>
            </w:pPr>
            <w:r>
              <w:rPr>
                <w:sz w:val="22"/>
                <w:szCs w:val="22"/>
              </w:rPr>
              <w:t>4</w:t>
            </w:r>
            <w:r w:rsidR="00102750" w:rsidRPr="007D6DC2">
              <w:rPr>
                <w:sz w:val="22"/>
                <w:szCs w:val="22"/>
              </w:rPr>
              <w:t>.</w:t>
            </w:r>
          </w:p>
        </w:tc>
        <w:tc>
          <w:tcPr>
            <w:tcW w:w="4111" w:type="dxa"/>
            <w:shd w:val="clear" w:color="auto" w:fill="auto"/>
          </w:tcPr>
          <w:p w:rsidR="00102750" w:rsidRPr="007D6DC2" w:rsidRDefault="00102750" w:rsidP="00D0385C">
            <w:pPr>
              <w:pStyle w:val="af5"/>
              <w:jc w:val="both"/>
              <w:rPr>
                <w:rFonts w:ascii="Times New Roman" w:hAnsi="Times New Roman" w:cs="Times New Roman"/>
                <w:sz w:val="22"/>
                <w:szCs w:val="22"/>
              </w:rPr>
            </w:pPr>
            <w:r w:rsidRPr="007D6DC2">
              <w:rPr>
                <w:rFonts w:ascii="Times New Roman" w:hAnsi="Times New Roman" w:cs="Times New Roman"/>
                <w:sz w:val="22"/>
                <w:szCs w:val="22"/>
              </w:rPr>
              <w:t>Развитие системы оповещения населения.</w:t>
            </w:r>
          </w:p>
          <w:p w:rsidR="00102750" w:rsidRPr="007D6DC2" w:rsidRDefault="00102750" w:rsidP="00D0385C">
            <w:pPr>
              <w:pStyle w:val="af5"/>
              <w:jc w:val="both"/>
              <w:rPr>
                <w:rFonts w:ascii="Times New Roman" w:hAnsi="Times New Roman" w:cs="Times New Roman"/>
                <w:color w:val="000000"/>
                <w:sz w:val="22"/>
                <w:szCs w:val="22"/>
              </w:rPr>
            </w:pPr>
          </w:p>
        </w:tc>
        <w:tc>
          <w:tcPr>
            <w:tcW w:w="1418" w:type="dxa"/>
            <w:shd w:val="clear" w:color="auto" w:fill="auto"/>
          </w:tcPr>
          <w:p w:rsidR="00102750" w:rsidRPr="007D6DC2" w:rsidRDefault="00102750" w:rsidP="00D0385C">
            <w:pPr>
              <w:jc w:val="center"/>
              <w:rPr>
                <w:sz w:val="22"/>
                <w:szCs w:val="22"/>
              </w:rPr>
            </w:pPr>
            <w:r w:rsidRPr="007D6DC2">
              <w:rPr>
                <w:sz w:val="22"/>
                <w:szCs w:val="22"/>
              </w:rPr>
              <w:t>202</w:t>
            </w:r>
            <w:r>
              <w:rPr>
                <w:sz w:val="22"/>
                <w:szCs w:val="22"/>
              </w:rPr>
              <w:t>3</w:t>
            </w:r>
          </w:p>
        </w:tc>
        <w:tc>
          <w:tcPr>
            <w:tcW w:w="1417" w:type="dxa"/>
            <w:shd w:val="clear" w:color="auto" w:fill="auto"/>
          </w:tcPr>
          <w:p w:rsidR="00102750" w:rsidRPr="007D6DC2" w:rsidRDefault="00102750" w:rsidP="00D0385C">
            <w:pPr>
              <w:tabs>
                <w:tab w:val="left" w:pos="460"/>
                <w:tab w:val="center" w:pos="696"/>
              </w:tabs>
              <w:jc w:val="center"/>
              <w:rPr>
                <w:sz w:val="22"/>
                <w:szCs w:val="22"/>
              </w:rPr>
            </w:pPr>
            <w:r w:rsidRPr="007D6DC2">
              <w:rPr>
                <w:sz w:val="22"/>
                <w:szCs w:val="22"/>
              </w:rPr>
              <w:t>202</w:t>
            </w:r>
            <w:r>
              <w:rPr>
                <w:sz w:val="22"/>
                <w:szCs w:val="22"/>
              </w:rPr>
              <w:t>5</w:t>
            </w:r>
          </w:p>
        </w:tc>
        <w:tc>
          <w:tcPr>
            <w:tcW w:w="4678" w:type="dxa"/>
            <w:shd w:val="clear" w:color="auto" w:fill="auto"/>
          </w:tcPr>
          <w:p w:rsidR="00102750" w:rsidRPr="007D6DC2" w:rsidRDefault="00102750" w:rsidP="00D0385C">
            <w:pPr>
              <w:pStyle w:val="af5"/>
              <w:ind w:firstLine="352"/>
              <w:jc w:val="both"/>
              <w:rPr>
                <w:rFonts w:ascii="Times New Roman" w:hAnsi="Times New Roman" w:cs="Times New Roman"/>
                <w:sz w:val="22"/>
                <w:szCs w:val="22"/>
              </w:rPr>
            </w:pPr>
            <w:r w:rsidRPr="007D6DC2">
              <w:rPr>
                <w:rFonts w:ascii="Times New Roman" w:hAnsi="Times New Roman" w:cs="Times New Roman"/>
                <w:sz w:val="22"/>
                <w:szCs w:val="22"/>
              </w:rPr>
              <w:t xml:space="preserve">Приобретение и установка сирен в населенных пунктах </w:t>
            </w:r>
            <w:r>
              <w:rPr>
                <w:rFonts w:ascii="Times New Roman" w:hAnsi="Times New Roman" w:cs="Times New Roman"/>
                <w:sz w:val="22"/>
                <w:szCs w:val="22"/>
              </w:rPr>
              <w:t>Михайловского муниципального района</w:t>
            </w:r>
            <w:r w:rsidRPr="007D6DC2">
              <w:rPr>
                <w:rFonts w:ascii="Times New Roman" w:hAnsi="Times New Roman" w:cs="Times New Roman"/>
                <w:sz w:val="22"/>
                <w:szCs w:val="22"/>
              </w:rPr>
              <w:t xml:space="preserve"> позволит в полной мере довести до населения сигнал «Внимание </w:t>
            </w:r>
            <w:r w:rsidRPr="007D6DC2">
              <w:rPr>
                <w:rFonts w:ascii="Times New Roman" w:hAnsi="Times New Roman" w:cs="Times New Roman"/>
                <w:sz w:val="22"/>
                <w:szCs w:val="22"/>
              </w:rPr>
              <w:lastRenderedPageBreak/>
              <w:t>всем» и повысить уровень реагирования населения на угрозу возникновения чрезвычайных ситуаций природного и техногенного характера.</w:t>
            </w:r>
          </w:p>
        </w:tc>
        <w:tc>
          <w:tcPr>
            <w:tcW w:w="2835" w:type="dxa"/>
            <w:shd w:val="clear" w:color="auto" w:fill="auto"/>
          </w:tcPr>
          <w:p w:rsidR="00102750" w:rsidRPr="00A07CB7" w:rsidRDefault="00102750" w:rsidP="00102750">
            <w:pPr>
              <w:jc w:val="center"/>
              <w:rPr>
                <w:sz w:val="22"/>
                <w:szCs w:val="22"/>
              </w:rPr>
            </w:pPr>
            <w:r w:rsidRPr="00A07CB7">
              <w:rPr>
                <w:sz w:val="22"/>
                <w:szCs w:val="22"/>
              </w:rPr>
              <w:lastRenderedPageBreak/>
              <w:t xml:space="preserve">Главный специалист </w:t>
            </w:r>
          </w:p>
          <w:p w:rsidR="00102750" w:rsidRPr="007D6DC2" w:rsidRDefault="00102750" w:rsidP="00102750">
            <w:pPr>
              <w:pStyle w:val="ConsPlusNonformat"/>
              <w:ind w:left="142" w:right="142"/>
              <w:jc w:val="center"/>
              <w:rPr>
                <w:rFonts w:ascii="Times New Roman" w:hAnsi="Times New Roman" w:cs="Times New Roman"/>
                <w:sz w:val="22"/>
                <w:szCs w:val="22"/>
              </w:rPr>
            </w:pPr>
            <w:r w:rsidRPr="00A07CB7">
              <w:rPr>
                <w:rFonts w:ascii="Times New Roman" w:hAnsi="Times New Roman" w:cs="Times New Roman"/>
                <w:sz w:val="22"/>
                <w:szCs w:val="22"/>
              </w:rPr>
              <w:t xml:space="preserve">ГОЧС, главы </w:t>
            </w:r>
            <w:proofErr w:type="gramStart"/>
            <w:r w:rsidRPr="00A07CB7">
              <w:rPr>
                <w:rFonts w:ascii="Times New Roman" w:hAnsi="Times New Roman" w:cs="Times New Roman"/>
                <w:sz w:val="22"/>
                <w:szCs w:val="22"/>
              </w:rPr>
              <w:t>городского</w:t>
            </w:r>
            <w:proofErr w:type="gramEnd"/>
            <w:r w:rsidRPr="00A07CB7">
              <w:rPr>
                <w:rFonts w:ascii="Times New Roman" w:hAnsi="Times New Roman" w:cs="Times New Roman"/>
                <w:sz w:val="22"/>
                <w:szCs w:val="22"/>
              </w:rPr>
              <w:t xml:space="preserve"> и сельских поселений</w:t>
            </w:r>
          </w:p>
        </w:tc>
      </w:tr>
      <w:tr w:rsidR="00102750" w:rsidTr="00D0385C">
        <w:tc>
          <w:tcPr>
            <w:tcW w:w="675" w:type="dxa"/>
            <w:shd w:val="clear" w:color="auto" w:fill="auto"/>
          </w:tcPr>
          <w:p w:rsidR="00102750" w:rsidRPr="007D6DC2" w:rsidRDefault="002F6957" w:rsidP="00D0385C">
            <w:pPr>
              <w:jc w:val="center"/>
              <w:rPr>
                <w:sz w:val="22"/>
                <w:szCs w:val="22"/>
              </w:rPr>
            </w:pPr>
            <w:r>
              <w:rPr>
                <w:sz w:val="22"/>
                <w:szCs w:val="22"/>
              </w:rPr>
              <w:lastRenderedPageBreak/>
              <w:t>5</w:t>
            </w:r>
            <w:r w:rsidR="00102750" w:rsidRPr="007D6DC2">
              <w:rPr>
                <w:sz w:val="22"/>
                <w:szCs w:val="22"/>
              </w:rPr>
              <w:t>.</w:t>
            </w:r>
          </w:p>
        </w:tc>
        <w:tc>
          <w:tcPr>
            <w:tcW w:w="4111" w:type="dxa"/>
            <w:shd w:val="clear" w:color="auto" w:fill="auto"/>
          </w:tcPr>
          <w:p w:rsidR="00102750" w:rsidRPr="00C942A0" w:rsidRDefault="00102750" w:rsidP="00D0385C">
            <w:pPr>
              <w:rPr>
                <w:sz w:val="22"/>
                <w:szCs w:val="22"/>
              </w:rPr>
            </w:pPr>
            <w:r w:rsidRPr="00C942A0">
              <w:rPr>
                <w:sz w:val="22"/>
                <w:szCs w:val="22"/>
              </w:rPr>
              <w:t>Создание резервов финансовых ресурсов для ликвидации последствий ЧС.</w:t>
            </w:r>
          </w:p>
        </w:tc>
        <w:tc>
          <w:tcPr>
            <w:tcW w:w="1418" w:type="dxa"/>
            <w:shd w:val="clear" w:color="auto" w:fill="auto"/>
          </w:tcPr>
          <w:p w:rsidR="00102750" w:rsidRPr="007D6DC2" w:rsidRDefault="00102750" w:rsidP="00D0385C">
            <w:pPr>
              <w:jc w:val="center"/>
              <w:rPr>
                <w:sz w:val="22"/>
                <w:szCs w:val="22"/>
              </w:rPr>
            </w:pPr>
            <w:r w:rsidRPr="007D6DC2">
              <w:rPr>
                <w:sz w:val="22"/>
                <w:szCs w:val="22"/>
              </w:rPr>
              <w:t>202</w:t>
            </w:r>
            <w:r>
              <w:rPr>
                <w:sz w:val="22"/>
                <w:szCs w:val="22"/>
              </w:rPr>
              <w:t>3</w:t>
            </w:r>
          </w:p>
        </w:tc>
        <w:tc>
          <w:tcPr>
            <w:tcW w:w="1417" w:type="dxa"/>
            <w:shd w:val="clear" w:color="auto" w:fill="auto"/>
          </w:tcPr>
          <w:p w:rsidR="00102750" w:rsidRPr="007D6DC2" w:rsidRDefault="00102750" w:rsidP="00D0385C">
            <w:pPr>
              <w:tabs>
                <w:tab w:val="left" w:pos="460"/>
                <w:tab w:val="center" w:pos="696"/>
              </w:tabs>
              <w:jc w:val="center"/>
              <w:rPr>
                <w:sz w:val="22"/>
                <w:szCs w:val="22"/>
              </w:rPr>
            </w:pPr>
            <w:r w:rsidRPr="007D6DC2">
              <w:rPr>
                <w:sz w:val="22"/>
                <w:szCs w:val="22"/>
              </w:rPr>
              <w:t>202</w:t>
            </w:r>
            <w:r>
              <w:rPr>
                <w:sz w:val="22"/>
                <w:szCs w:val="22"/>
              </w:rPr>
              <w:t>5</w:t>
            </w:r>
          </w:p>
        </w:tc>
        <w:tc>
          <w:tcPr>
            <w:tcW w:w="4678" w:type="dxa"/>
            <w:shd w:val="clear" w:color="auto" w:fill="auto"/>
          </w:tcPr>
          <w:p w:rsidR="00102750" w:rsidRPr="007D6DC2" w:rsidRDefault="00102750" w:rsidP="00D0385C">
            <w:pPr>
              <w:pStyle w:val="af5"/>
              <w:ind w:firstLine="352"/>
              <w:jc w:val="both"/>
              <w:rPr>
                <w:rFonts w:ascii="Times New Roman" w:hAnsi="Times New Roman" w:cs="Times New Roman"/>
                <w:sz w:val="22"/>
                <w:szCs w:val="22"/>
              </w:rPr>
            </w:pPr>
            <w:r w:rsidRPr="007D6DC2">
              <w:rPr>
                <w:rFonts w:ascii="Times New Roman" w:hAnsi="Times New Roman" w:cs="Times New Roman"/>
                <w:sz w:val="22"/>
                <w:szCs w:val="22"/>
              </w:rPr>
              <w:t>Резерв создается заблаговременно в целях</w:t>
            </w:r>
            <w:r>
              <w:rPr>
                <w:rFonts w:ascii="Times New Roman" w:hAnsi="Times New Roman" w:cs="Times New Roman"/>
                <w:sz w:val="22"/>
                <w:szCs w:val="22"/>
              </w:rPr>
              <w:t xml:space="preserve"> экстренного привлечения необхо</w:t>
            </w:r>
            <w:r w:rsidRPr="007D6DC2">
              <w:rPr>
                <w:rFonts w:ascii="Times New Roman" w:hAnsi="Times New Roman" w:cs="Times New Roman"/>
                <w:sz w:val="22"/>
                <w:szCs w:val="22"/>
              </w:rPr>
              <w:t>димых сре</w:t>
            </w:r>
            <w:proofErr w:type="gramStart"/>
            <w:r w:rsidRPr="007D6DC2">
              <w:rPr>
                <w:rFonts w:ascii="Times New Roman" w:hAnsi="Times New Roman" w:cs="Times New Roman"/>
                <w:sz w:val="22"/>
                <w:szCs w:val="22"/>
              </w:rPr>
              <w:t>дств дл</w:t>
            </w:r>
            <w:proofErr w:type="gramEnd"/>
            <w:r w:rsidRPr="007D6DC2">
              <w:rPr>
                <w:rFonts w:ascii="Times New Roman" w:hAnsi="Times New Roman" w:cs="Times New Roman"/>
                <w:sz w:val="22"/>
                <w:szCs w:val="22"/>
              </w:rPr>
              <w:t>я первоочередного жизнеобеспечения пострадавшего населения, развертывания и содержания временных пунктов проживания и питания пострадавших граждан, оказания им помощи, обеспечения аварийно-спасательных и аварийно-восстановительных работ в случае возникновения чрезвычайных ситуаций, а также при ликвидации угрозы и последствий чрезвычайных ситуаций.</w:t>
            </w:r>
          </w:p>
        </w:tc>
        <w:tc>
          <w:tcPr>
            <w:tcW w:w="2835" w:type="dxa"/>
            <w:shd w:val="clear" w:color="auto" w:fill="auto"/>
          </w:tcPr>
          <w:p w:rsidR="00102750" w:rsidRPr="00A07CB7" w:rsidRDefault="00102750" w:rsidP="00102750">
            <w:pPr>
              <w:jc w:val="center"/>
              <w:rPr>
                <w:sz w:val="22"/>
                <w:szCs w:val="22"/>
              </w:rPr>
            </w:pPr>
            <w:r w:rsidRPr="00A07CB7">
              <w:rPr>
                <w:sz w:val="22"/>
                <w:szCs w:val="22"/>
              </w:rPr>
              <w:t xml:space="preserve">Главный специалист </w:t>
            </w:r>
          </w:p>
          <w:p w:rsidR="00102750" w:rsidRPr="00AB6A8C" w:rsidRDefault="00102750" w:rsidP="00102750">
            <w:pPr>
              <w:pStyle w:val="ConsPlusNonformat"/>
              <w:ind w:left="84" w:right="59"/>
              <w:jc w:val="center"/>
              <w:rPr>
                <w:rFonts w:ascii="Times New Roman" w:hAnsi="Times New Roman"/>
                <w:color w:val="000000"/>
                <w:sz w:val="22"/>
                <w:szCs w:val="22"/>
              </w:rPr>
            </w:pPr>
            <w:r w:rsidRPr="00A07CB7">
              <w:rPr>
                <w:rFonts w:ascii="Times New Roman" w:hAnsi="Times New Roman" w:cs="Times New Roman"/>
                <w:sz w:val="22"/>
                <w:szCs w:val="22"/>
              </w:rPr>
              <w:t xml:space="preserve">ГОЧС, </w:t>
            </w:r>
            <w:r>
              <w:rPr>
                <w:rFonts w:ascii="Times New Roman" w:hAnsi="Times New Roman"/>
                <w:color w:val="000000"/>
                <w:sz w:val="22"/>
                <w:szCs w:val="22"/>
              </w:rPr>
              <w:t>с</w:t>
            </w:r>
            <w:r w:rsidRPr="00AB6A8C">
              <w:rPr>
                <w:rFonts w:ascii="Times New Roman" w:hAnsi="Times New Roman"/>
                <w:color w:val="000000"/>
                <w:sz w:val="22"/>
                <w:szCs w:val="22"/>
              </w:rPr>
              <w:t xml:space="preserve">труктурные подразделения администрации </w:t>
            </w:r>
            <w:r>
              <w:rPr>
                <w:rFonts w:ascii="Times New Roman" w:hAnsi="Times New Roman"/>
                <w:color w:val="000000"/>
                <w:sz w:val="22"/>
                <w:szCs w:val="22"/>
              </w:rPr>
              <w:t>Михайловского муниципального района</w:t>
            </w:r>
          </w:p>
        </w:tc>
      </w:tr>
      <w:tr w:rsidR="00102750" w:rsidTr="00D0385C">
        <w:tc>
          <w:tcPr>
            <w:tcW w:w="675" w:type="dxa"/>
            <w:shd w:val="clear" w:color="auto" w:fill="auto"/>
          </w:tcPr>
          <w:p w:rsidR="00102750" w:rsidRPr="007D6DC2" w:rsidRDefault="002F6957" w:rsidP="00D0385C">
            <w:pPr>
              <w:jc w:val="center"/>
              <w:rPr>
                <w:sz w:val="22"/>
                <w:szCs w:val="22"/>
              </w:rPr>
            </w:pPr>
            <w:r>
              <w:rPr>
                <w:sz w:val="22"/>
                <w:szCs w:val="22"/>
              </w:rPr>
              <w:t>6</w:t>
            </w:r>
            <w:r w:rsidR="00102750" w:rsidRPr="007D6DC2">
              <w:rPr>
                <w:sz w:val="22"/>
                <w:szCs w:val="22"/>
              </w:rPr>
              <w:t>.</w:t>
            </w:r>
          </w:p>
        </w:tc>
        <w:tc>
          <w:tcPr>
            <w:tcW w:w="4111" w:type="dxa"/>
            <w:shd w:val="clear" w:color="auto" w:fill="auto"/>
          </w:tcPr>
          <w:p w:rsidR="00102750" w:rsidRPr="00C942A0" w:rsidRDefault="00102750" w:rsidP="00D0385C">
            <w:pPr>
              <w:rPr>
                <w:sz w:val="22"/>
                <w:szCs w:val="22"/>
              </w:rPr>
            </w:pPr>
            <w:r w:rsidRPr="00C942A0">
              <w:rPr>
                <w:sz w:val="22"/>
                <w:szCs w:val="22"/>
              </w:rPr>
              <w:t>Создание резервов материальных ресурсов для ликвидации последствий ЧС, организация первоочередного жизнеобеспечения пострадавшего населения (питание, оказание медицинской помощи, обеспечение предметами первой необходимости).</w:t>
            </w:r>
          </w:p>
        </w:tc>
        <w:tc>
          <w:tcPr>
            <w:tcW w:w="1418" w:type="dxa"/>
            <w:shd w:val="clear" w:color="auto" w:fill="auto"/>
          </w:tcPr>
          <w:p w:rsidR="00102750" w:rsidRPr="007D6DC2" w:rsidRDefault="00102750" w:rsidP="00D0385C">
            <w:pPr>
              <w:jc w:val="center"/>
              <w:rPr>
                <w:sz w:val="22"/>
                <w:szCs w:val="22"/>
              </w:rPr>
            </w:pPr>
            <w:r w:rsidRPr="007D6DC2">
              <w:rPr>
                <w:sz w:val="22"/>
                <w:szCs w:val="22"/>
              </w:rPr>
              <w:t>202</w:t>
            </w:r>
            <w:r>
              <w:rPr>
                <w:sz w:val="22"/>
                <w:szCs w:val="22"/>
              </w:rPr>
              <w:t>3</w:t>
            </w:r>
          </w:p>
        </w:tc>
        <w:tc>
          <w:tcPr>
            <w:tcW w:w="1417" w:type="dxa"/>
            <w:shd w:val="clear" w:color="auto" w:fill="auto"/>
          </w:tcPr>
          <w:p w:rsidR="00102750" w:rsidRPr="007D6DC2" w:rsidRDefault="00102750" w:rsidP="00D0385C">
            <w:pPr>
              <w:tabs>
                <w:tab w:val="left" w:pos="460"/>
                <w:tab w:val="center" w:pos="696"/>
              </w:tabs>
              <w:jc w:val="center"/>
              <w:rPr>
                <w:sz w:val="22"/>
                <w:szCs w:val="22"/>
              </w:rPr>
            </w:pPr>
            <w:r w:rsidRPr="007D6DC2">
              <w:rPr>
                <w:sz w:val="22"/>
                <w:szCs w:val="22"/>
              </w:rPr>
              <w:t>202</w:t>
            </w:r>
            <w:r>
              <w:rPr>
                <w:sz w:val="22"/>
                <w:szCs w:val="22"/>
              </w:rPr>
              <w:t>5</w:t>
            </w:r>
          </w:p>
        </w:tc>
        <w:tc>
          <w:tcPr>
            <w:tcW w:w="4678" w:type="dxa"/>
            <w:shd w:val="clear" w:color="auto" w:fill="auto"/>
          </w:tcPr>
          <w:p w:rsidR="00102750" w:rsidRPr="007D6DC2" w:rsidRDefault="00102750" w:rsidP="00D0385C">
            <w:pPr>
              <w:pStyle w:val="af5"/>
              <w:ind w:firstLine="352"/>
              <w:jc w:val="both"/>
              <w:rPr>
                <w:rFonts w:ascii="Times New Roman" w:hAnsi="Times New Roman" w:cs="Times New Roman"/>
                <w:sz w:val="22"/>
                <w:szCs w:val="22"/>
              </w:rPr>
            </w:pPr>
            <w:r w:rsidRPr="007D6DC2">
              <w:rPr>
                <w:rFonts w:ascii="Times New Roman" w:hAnsi="Times New Roman" w:cs="Times New Roman"/>
                <w:sz w:val="22"/>
                <w:szCs w:val="22"/>
              </w:rPr>
              <w:t>Резервы материальных ресурсов предназначены для</w:t>
            </w:r>
            <w:r w:rsidRPr="007D6DC2">
              <w:rPr>
                <w:rFonts w:ascii="Times New Roman" w:hAnsi="Times New Roman" w:cs="Times New Roman"/>
                <w:color w:val="000000"/>
                <w:sz w:val="22"/>
                <w:szCs w:val="22"/>
              </w:rPr>
              <w:t xml:space="preserve"> организации первоочередного жизнеобеспечения  пострадавшего населения (питание, оказание медицинской помощи, обеспечение предметами первой необходимости).</w:t>
            </w:r>
          </w:p>
        </w:tc>
        <w:tc>
          <w:tcPr>
            <w:tcW w:w="2835" w:type="dxa"/>
            <w:shd w:val="clear" w:color="auto" w:fill="auto"/>
          </w:tcPr>
          <w:p w:rsidR="00102750" w:rsidRPr="00A07CB7" w:rsidRDefault="00102750" w:rsidP="00102750">
            <w:pPr>
              <w:jc w:val="center"/>
              <w:rPr>
                <w:sz w:val="22"/>
                <w:szCs w:val="22"/>
              </w:rPr>
            </w:pPr>
            <w:r w:rsidRPr="00A07CB7">
              <w:rPr>
                <w:sz w:val="22"/>
                <w:szCs w:val="22"/>
              </w:rPr>
              <w:t xml:space="preserve">Главный специалист </w:t>
            </w:r>
          </w:p>
          <w:p w:rsidR="00102750" w:rsidRPr="00AB6A8C" w:rsidRDefault="00102750" w:rsidP="00102750">
            <w:pPr>
              <w:pStyle w:val="ConsPlusNonformat"/>
              <w:ind w:left="84" w:right="59"/>
              <w:jc w:val="center"/>
              <w:rPr>
                <w:rFonts w:ascii="Times New Roman" w:hAnsi="Times New Roman"/>
                <w:color w:val="000000"/>
                <w:sz w:val="22"/>
                <w:szCs w:val="22"/>
              </w:rPr>
            </w:pPr>
            <w:r w:rsidRPr="00A07CB7">
              <w:rPr>
                <w:rFonts w:ascii="Times New Roman" w:hAnsi="Times New Roman" w:cs="Times New Roman"/>
                <w:sz w:val="22"/>
                <w:szCs w:val="22"/>
              </w:rPr>
              <w:t xml:space="preserve">ГОЧС, </w:t>
            </w:r>
            <w:r>
              <w:rPr>
                <w:rFonts w:ascii="Times New Roman" w:hAnsi="Times New Roman" w:cs="Times New Roman"/>
                <w:sz w:val="22"/>
                <w:szCs w:val="22"/>
              </w:rPr>
              <w:t>с</w:t>
            </w:r>
            <w:r w:rsidRPr="00AB6A8C">
              <w:rPr>
                <w:rFonts w:ascii="Times New Roman" w:hAnsi="Times New Roman"/>
                <w:color w:val="000000"/>
                <w:sz w:val="22"/>
                <w:szCs w:val="22"/>
              </w:rPr>
              <w:t xml:space="preserve">труктурные подразделения администрации </w:t>
            </w:r>
            <w:r>
              <w:rPr>
                <w:rFonts w:ascii="Times New Roman" w:hAnsi="Times New Roman"/>
                <w:color w:val="000000"/>
                <w:sz w:val="22"/>
                <w:szCs w:val="22"/>
              </w:rPr>
              <w:t>Михайловского муниципального района</w:t>
            </w:r>
          </w:p>
        </w:tc>
      </w:tr>
      <w:tr w:rsidR="00102750" w:rsidTr="00D0385C">
        <w:tc>
          <w:tcPr>
            <w:tcW w:w="675" w:type="dxa"/>
            <w:shd w:val="clear" w:color="auto" w:fill="auto"/>
          </w:tcPr>
          <w:p w:rsidR="00102750" w:rsidRDefault="002F6957" w:rsidP="00D0385C">
            <w:pPr>
              <w:jc w:val="center"/>
              <w:rPr>
                <w:sz w:val="22"/>
                <w:szCs w:val="22"/>
              </w:rPr>
            </w:pPr>
            <w:r>
              <w:rPr>
                <w:sz w:val="22"/>
                <w:szCs w:val="22"/>
              </w:rPr>
              <w:t>7</w:t>
            </w:r>
            <w:r w:rsidR="00102750">
              <w:rPr>
                <w:sz w:val="22"/>
                <w:szCs w:val="22"/>
              </w:rPr>
              <w:t>.</w:t>
            </w:r>
          </w:p>
        </w:tc>
        <w:tc>
          <w:tcPr>
            <w:tcW w:w="4111" w:type="dxa"/>
            <w:shd w:val="clear" w:color="auto" w:fill="auto"/>
          </w:tcPr>
          <w:p w:rsidR="00102750" w:rsidRPr="00854414" w:rsidRDefault="00102750" w:rsidP="00A07CB7">
            <w:pPr>
              <w:rPr>
                <w:sz w:val="22"/>
                <w:szCs w:val="22"/>
              </w:rPr>
            </w:pPr>
            <w:r w:rsidRPr="00854414">
              <w:rPr>
                <w:sz w:val="22"/>
                <w:szCs w:val="22"/>
              </w:rPr>
              <w:t xml:space="preserve">Обеспечение пожарной безопасности на территории </w:t>
            </w:r>
            <w:r>
              <w:rPr>
                <w:sz w:val="22"/>
                <w:szCs w:val="22"/>
              </w:rPr>
              <w:t>Михайловского муниципального района</w:t>
            </w:r>
            <w:r w:rsidRPr="00854414">
              <w:rPr>
                <w:sz w:val="22"/>
                <w:szCs w:val="22"/>
              </w:rPr>
              <w:t xml:space="preserve"> Приморского края. </w:t>
            </w:r>
          </w:p>
        </w:tc>
        <w:tc>
          <w:tcPr>
            <w:tcW w:w="1418" w:type="dxa"/>
            <w:shd w:val="clear" w:color="auto" w:fill="auto"/>
          </w:tcPr>
          <w:p w:rsidR="00102750" w:rsidRPr="007D6DC2" w:rsidRDefault="00102750" w:rsidP="00D0385C">
            <w:pPr>
              <w:jc w:val="center"/>
              <w:rPr>
                <w:sz w:val="22"/>
                <w:szCs w:val="22"/>
              </w:rPr>
            </w:pPr>
            <w:r w:rsidRPr="007D6DC2">
              <w:rPr>
                <w:sz w:val="22"/>
                <w:szCs w:val="22"/>
              </w:rPr>
              <w:t>202</w:t>
            </w:r>
            <w:r>
              <w:rPr>
                <w:sz w:val="22"/>
                <w:szCs w:val="22"/>
              </w:rPr>
              <w:t>3</w:t>
            </w:r>
          </w:p>
        </w:tc>
        <w:tc>
          <w:tcPr>
            <w:tcW w:w="1417" w:type="dxa"/>
            <w:shd w:val="clear" w:color="auto" w:fill="auto"/>
          </w:tcPr>
          <w:p w:rsidR="00102750" w:rsidRPr="007D6DC2" w:rsidRDefault="00102750" w:rsidP="00D0385C">
            <w:pPr>
              <w:tabs>
                <w:tab w:val="left" w:pos="460"/>
                <w:tab w:val="center" w:pos="696"/>
              </w:tabs>
              <w:jc w:val="center"/>
              <w:rPr>
                <w:sz w:val="22"/>
                <w:szCs w:val="22"/>
              </w:rPr>
            </w:pPr>
            <w:r w:rsidRPr="007D6DC2">
              <w:rPr>
                <w:sz w:val="22"/>
                <w:szCs w:val="22"/>
              </w:rPr>
              <w:t>202</w:t>
            </w:r>
            <w:r>
              <w:rPr>
                <w:sz w:val="22"/>
                <w:szCs w:val="22"/>
              </w:rPr>
              <w:t>5</w:t>
            </w:r>
          </w:p>
        </w:tc>
        <w:tc>
          <w:tcPr>
            <w:tcW w:w="4678" w:type="dxa"/>
            <w:shd w:val="clear" w:color="auto" w:fill="auto"/>
          </w:tcPr>
          <w:p w:rsidR="00102750" w:rsidRPr="007D6DC2" w:rsidRDefault="00102750" w:rsidP="00D0385C">
            <w:pPr>
              <w:pStyle w:val="af5"/>
              <w:ind w:firstLine="317"/>
              <w:jc w:val="both"/>
              <w:rPr>
                <w:rFonts w:ascii="Times New Roman" w:hAnsi="Times New Roman" w:cs="Times New Roman"/>
                <w:sz w:val="22"/>
                <w:szCs w:val="22"/>
              </w:rPr>
            </w:pPr>
            <w:r w:rsidRPr="007D6DC2">
              <w:rPr>
                <w:rFonts w:ascii="Times New Roman" w:hAnsi="Times New Roman" w:cs="Times New Roman"/>
                <w:sz w:val="22"/>
                <w:szCs w:val="22"/>
              </w:rPr>
              <w:t xml:space="preserve">Обустройство минерализованных полос, проведение плановых отжигов, обустройство и обеспечение содержания в исправном состоянии естественных и искусственных </w:t>
            </w:r>
            <w:proofErr w:type="spellStart"/>
            <w:r w:rsidRPr="007D6DC2">
              <w:rPr>
                <w:rFonts w:ascii="Times New Roman" w:hAnsi="Times New Roman" w:cs="Times New Roman"/>
                <w:sz w:val="22"/>
                <w:szCs w:val="22"/>
              </w:rPr>
              <w:t>водоисточников</w:t>
            </w:r>
            <w:proofErr w:type="spellEnd"/>
            <w:r w:rsidRPr="007D6DC2">
              <w:rPr>
                <w:rFonts w:ascii="Times New Roman" w:hAnsi="Times New Roman" w:cs="Times New Roman"/>
                <w:sz w:val="22"/>
                <w:szCs w:val="22"/>
              </w:rPr>
              <w:t xml:space="preserve"> и подъездных путей для беспрепятственного забора воды пожарными автомобилями, содержание в исправном (рабочем) состоянии средств пожаротушения.</w:t>
            </w:r>
            <w:r>
              <w:rPr>
                <w:rFonts w:ascii="Times New Roman" w:hAnsi="Times New Roman" w:cs="Times New Roman"/>
                <w:sz w:val="22"/>
                <w:szCs w:val="22"/>
              </w:rPr>
              <w:t xml:space="preserve"> </w:t>
            </w:r>
          </w:p>
        </w:tc>
        <w:tc>
          <w:tcPr>
            <w:tcW w:w="2835" w:type="dxa"/>
            <w:shd w:val="clear" w:color="auto" w:fill="auto"/>
          </w:tcPr>
          <w:p w:rsidR="00102750" w:rsidRPr="00A07CB7" w:rsidRDefault="00102750" w:rsidP="00102750">
            <w:pPr>
              <w:jc w:val="center"/>
              <w:rPr>
                <w:sz w:val="22"/>
                <w:szCs w:val="22"/>
              </w:rPr>
            </w:pPr>
            <w:r w:rsidRPr="00A07CB7">
              <w:rPr>
                <w:sz w:val="22"/>
                <w:szCs w:val="22"/>
              </w:rPr>
              <w:t xml:space="preserve">Главный специалист </w:t>
            </w:r>
          </w:p>
          <w:p w:rsidR="00102750" w:rsidRPr="007D6DC2" w:rsidRDefault="00102750" w:rsidP="00102750">
            <w:pPr>
              <w:pStyle w:val="ConsPlusNonformat"/>
              <w:ind w:left="142" w:right="142"/>
              <w:jc w:val="center"/>
              <w:rPr>
                <w:rFonts w:ascii="Times New Roman" w:hAnsi="Times New Roman" w:cs="Times New Roman"/>
                <w:sz w:val="22"/>
                <w:szCs w:val="22"/>
              </w:rPr>
            </w:pPr>
            <w:r w:rsidRPr="00A07CB7">
              <w:rPr>
                <w:rFonts w:ascii="Times New Roman" w:hAnsi="Times New Roman" w:cs="Times New Roman"/>
                <w:sz w:val="22"/>
                <w:szCs w:val="22"/>
              </w:rPr>
              <w:t xml:space="preserve">ГОЧС, главы </w:t>
            </w:r>
            <w:proofErr w:type="gramStart"/>
            <w:r w:rsidRPr="00A07CB7">
              <w:rPr>
                <w:rFonts w:ascii="Times New Roman" w:hAnsi="Times New Roman" w:cs="Times New Roman"/>
                <w:sz w:val="22"/>
                <w:szCs w:val="22"/>
              </w:rPr>
              <w:t>городского</w:t>
            </w:r>
            <w:proofErr w:type="gramEnd"/>
            <w:r w:rsidRPr="00A07CB7">
              <w:rPr>
                <w:rFonts w:ascii="Times New Roman" w:hAnsi="Times New Roman" w:cs="Times New Roman"/>
                <w:sz w:val="22"/>
                <w:szCs w:val="22"/>
              </w:rPr>
              <w:t xml:space="preserve"> и сельских поселений</w:t>
            </w:r>
          </w:p>
        </w:tc>
      </w:tr>
    </w:tbl>
    <w:p w:rsidR="00E93AF1" w:rsidRDefault="00E93AF1" w:rsidP="00E93AF1">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1418"/>
        <w:gridCol w:w="1417"/>
        <w:gridCol w:w="4678"/>
        <w:gridCol w:w="2835"/>
      </w:tblGrid>
      <w:tr w:rsidR="00102750" w:rsidTr="00D0385C">
        <w:tc>
          <w:tcPr>
            <w:tcW w:w="675" w:type="dxa"/>
            <w:shd w:val="clear" w:color="auto" w:fill="auto"/>
          </w:tcPr>
          <w:p w:rsidR="00102750" w:rsidRPr="007D6DC2" w:rsidRDefault="002F6957" w:rsidP="00D0385C">
            <w:pPr>
              <w:jc w:val="center"/>
              <w:rPr>
                <w:sz w:val="22"/>
                <w:szCs w:val="22"/>
              </w:rPr>
            </w:pPr>
            <w:r>
              <w:rPr>
                <w:sz w:val="22"/>
                <w:szCs w:val="22"/>
              </w:rPr>
              <w:lastRenderedPageBreak/>
              <w:t>8</w:t>
            </w:r>
            <w:r w:rsidR="00102750" w:rsidRPr="007D6DC2">
              <w:rPr>
                <w:sz w:val="22"/>
                <w:szCs w:val="22"/>
              </w:rPr>
              <w:t>.</w:t>
            </w:r>
          </w:p>
        </w:tc>
        <w:tc>
          <w:tcPr>
            <w:tcW w:w="4111" w:type="dxa"/>
            <w:shd w:val="clear" w:color="auto" w:fill="auto"/>
          </w:tcPr>
          <w:p w:rsidR="00102750" w:rsidRPr="007D6DC2" w:rsidRDefault="00102750" w:rsidP="00D0385C">
            <w:pPr>
              <w:pStyle w:val="af5"/>
              <w:jc w:val="both"/>
              <w:rPr>
                <w:rFonts w:ascii="Times New Roman" w:hAnsi="Times New Roman" w:cs="Times New Roman"/>
                <w:sz w:val="22"/>
                <w:szCs w:val="22"/>
              </w:rPr>
            </w:pPr>
            <w:r w:rsidRPr="00947D83">
              <w:rPr>
                <w:rFonts w:ascii="Times New Roman" w:hAnsi="Times New Roman" w:cs="Times New Roman"/>
                <w:sz w:val="22"/>
                <w:szCs w:val="22"/>
              </w:rPr>
              <w:t xml:space="preserve">Обеспечение безопасности людей на водных объектах </w:t>
            </w:r>
            <w:r>
              <w:rPr>
                <w:rFonts w:ascii="Times New Roman" w:hAnsi="Times New Roman" w:cs="Times New Roman"/>
                <w:sz w:val="22"/>
                <w:szCs w:val="22"/>
              </w:rPr>
              <w:t>Михайловского муниципального района</w:t>
            </w:r>
            <w:r w:rsidRPr="00947D83">
              <w:rPr>
                <w:rFonts w:ascii="Times New Roman" w:hAnsi="Times New Roman" w:cs="Times New Roman"/>
                <w:sz w:val="22"/>
                <w:szCs w:val="22"/>
              </w:rPr>
              <w:t xml:space="preserve"> Приморского края</w:t>
            </w:r>
          </w:p>
        </w:tc>
        <w:tc>
          <w:tcPr>
            <w:tcW w:w="1418" w:type="dxa"/>
            <w:shd w:val="clear" w:color="auto" w:fill="auto"/>
          </w:tcPr>
          <w:p w:rsidR="00102750" w:rsidRPr="007D6DC2" w:rsidRDefault="00102750" w:rsidP="00D0385C">
            <w:pPr>
              <w:jc w:val="center"/>
              <w:rPr>
                <w:sz w:val="22"/>
                <w:szCs w:val="22"/>
              </w:rPr>
            </w:pPr>
            <w:r w:rsidRPr="007D6DC2">
              <w:rPr>
                <w:sz w:val="22"/>
                <w:szCs w:val="22"/>
              </w:rPr>
              <w:t>202</w:t>
            </w:r>
            <w:r>
              <w:rPr>
                <w:sz w:val="22"/>
                <w:szCs w:val="22"/>
              </w:rPr>
              <w:t>3</w:t>
            </w:r>
          </w:p>
        </w:tc>
        <w:tc>
          <w:tcPr>
            <w:tcW w:w="1417" w:type="dxa"/>
            <w:shd w:val="clear" w:color="auto" w:fill="auto"/>
          </w:tcPr>
          <w:p w:rsidR="00102750" w:rsidRPr="007D6DC2" w:rsidRDefault="00102750" w:rsidP="00D0385C">
            <w:pPr>
              <w:tabs>
                <w:tab w:val="left" w:pos="460"/>
                <w:tab w:val="center" w:pos="696"/>
              </w:tabs>
              <w:jc w:val="center"/>
              <w:rPr>
                <w:sz w:val="22"/>
                <w:szCs w:val="22"/>
              </w:rPr>
            </w:pPr>
            <w:r w:rsidRPr="007D6DC2">
              <w:rPr>
                <w:sz w:val="22"/>
                <w:szCs w:val="22"/>
              </w:rPr>
              <w:t>202</w:t>
            </w:r>
            <w:r>
              <w:rPr>
                <w:sz w:val="22"/>
                <w:szCs w:val="22"/>
              </w:rPr>
              <w:t>5</w:t>
            </w:r>
          </w:p>
        </w:tc>
        <w:tc>
          <w:tcPr>
            <w:tcW w:w="4678" w:type="dxa"/>
            <w:shd w:val="clear" w:color="auto" w:fill="auto"/>
          </w:tcPr>
          <w:p w:rsidR="00102750" w:rsidRPr="007D6DC2" w:rsidRDefault="00102750" w:rsidP="00D0385C">
            <w:pPr>
              <w:pStyle w:val="af5"/>
              <w:ind w:firstLine="317"/>
              <w:jc w:val="both"/>
              <w:rPr>
                <w:rFonts w:ascii="Times New Roman" w:hAnsi="Times New Roman" w:cs="Times New Roman"/>
                <w:sz w:val="22"/>
                <w:szCs w:val="22"/>
              </w:rPr>
            </w:pPr>
            <w:r w:rsidRPr="000B3E6A">
              <w:rPr>
                <w:rFonts w:ascii="Times New Roman" w:hAnsi="Times New Roman" w:cs="Times New Roman"/>
                <w:sz w:val="22"/>
                <w:szCs w:val="22"/>
              </w:rPr>
              <w:t>Обучение населения правилам безопасности на водных объектах (проведение профилактических мероприятий по безопасности жизни людей на водных объектах – изготовление баннеров, листовок, памяток, запрещающих знаков)</w:t>
            </w:r>
          </w:p>
        </w:tc>
        <w:tc>
          <w:tcPr>
            <w:tcW w:w="2835" w:type="dxa"/>
            <w:shd w:val="clear" w:color="auto" w:fill="auto"/>
          </w:tcPr>
          <w:p w:rsidR="00102750" w:rsidRPr="00A07CB7" w:rsidRDefault="00102750" w:rsidP="00102750">
            <w:pPr>
              <w:jc w:val="center"/>
              <w:rPr>
                <w:sz w:val="22"/>
                <w:szCs w:val="22"/>
              </w:rPr>
            </w:pPr>
            <w:r w:rsidRPr="00A07CB7">
              <w:rPr>
                <w:sz w:val="22"/>
                <w:szCs w:val="22"/>
              </w:rPr>
              <w:t xml:space="preserve">Главный специалист </w:t>
            </w:r>
          </w:p>
          <w:p w:rsidR="00102750" w:rsidRPr="007D6DC2" w:rsidRDefault="00102750" w:rsidP="00102750">
            <w:pPr>
              <w:pStyle w:val="ConsPlusNonformat"/>
              <w:ind w:left="142" w:right="142"/>
              <w:jc w:val="center"/>
              <w:rPr>
                <w:rFonts w:ascii="Times New Roman" w:hAnsi="Times New Roman" w:cs="Times New Roman"/>
                <w:sz w:val="22"/>
                <w:szCs w:val="22"/>
              </w:rPr>
            </w:pPr>
            <w:r w:rsidRPr="00A07CB7">
              <w:rPr>
                <w:rFonts w:ascii="Times New Roman" w:hAnsi="Times New Roman" w:cs="Times New Roman"/>
                <w:sz w:val="22"/>
                <w:szCs w:val="22"/>
              </w:rPr>
              <w:t xml:space="preserve">ГОЧС, главы </w:t>
            </w:r>
            <w:proofErr w:type="gramStart"/>
            <w:r w:rsidRPr="00A07CB7">
              <w:rPr>
                <w:rFonts w:ascii="Times New Roman" w:hAnsi="Times New Roman" w:cs="Times New Roman"/>
                <w:sz w:val="22"/>
                <w:szCs w:val="22"/>
              </w:rPr>
              <w:t>городского</w:t>
            </w:r>
            <w:proofErr w:type="gramEnd"/>
            <w:r w:rsidRPr="00A07CB7">
              <w:rPr>
                <w:rFonts w:ascii="Times New Roman" w:hAnsi="Times New Roman" w:cs="Times New Roman"/>
                <w:sz w:val="22"/>
                <w:szCs w:val="22"/>
              </w:rPr>
              <w:t xml:space="preserve"> и сельских поселений</w:t>
            </w:r>
          </w:p>
        </w:tc>
      </w:tr>
      <w:tr w:rsidR="00102750" w:rsidTr="00D0385C">
        <w:tc>
          <w:tcPr>
            <w:tcW w:w="675" w:type="dxa"/>
            <w:shd w:val="clear" w:color="auto" w:fill="auto"/>
          </w:tcPr>
          <w:p w:rsidR="00102750" w:rsidRPr="00F36422" w:rsidRDefault="002F6957" w:rsidP="00D0385C">
            <w:pPr>
              <w:pStyle w:val="ConsPlusNonformat"/>
              <w:jc w:val="center"/>
              <w:rPr>
                <w:rFonts w:ascii="Times New Roman" w:hAnsi="Times New Roman"/>
                <w:color w:val="000000"/>
                <w:sz w:val="22"/>
                <w:szCs w:val="22"/>
              </w:rPr>
            </w:pPr>
            <w:r>
              <w:rPr>
                <w:rFonts w:ascii="Times New Roman" w:hAnsi="Times New Roman"/>
                <w:color w:val="000000"/>
                <w:sz w:val="22"/>
                <w:szCs w:val="22"/>
              </w:rPr>
              <w:t>9</w:t>
            </w:r>
            <w:r w:rsidR="00102750" w:rsidRPr="00F36422">
              <w:rPr>
                <w:rFonts w:ascii="Times New Roman" w:hAnsi="Times New Roman"/>
                <w:color w:val="000000"/>
                <w:sz w:val="22"/>
                <w:szCs w:val="22"/>
              </w:rPr>
              <w:t>.</w:t>
            </w:r>
          </w:p>
        </w:tc>
        <w:tc>
          <w:tcPr>
            <w:tcW w:w="4111" w:type="dxa"/>
            <w:shd w:val="clear" w:color="auto" w:fill="auto"/>
          </w:tcPr>
          <w:p w:rsidR="00102750" w:rsidRPr="00F36422" w:rsidRDefault="00102750" w:rsidP="00D0385C">
            <w:pPr>
              <w:pStyle w:val="ConsPlusNonformat"/>
              <w:ind w:left="96" w:right="141"/>
              <w:jc w:val="both"/>
              <w:rPr>
                <w:rFonts w:ascii="Times New Roman" w:hAnsi="Times New Roman"/>
                <w:color w:val="000000"/>
                <w:sz w:val="24"/>
                <w:szCs w:val="24"/>
              </w:rPr>
            </w:pPr>
            <w:r w:rsidRPr="00F36422">
              <w:rPr>
                <w:rFonts w:ascii="Times New Roman" w:hAnsi="Times New Roman"/>
                <w:color w:val="000000"/>
                <w:sz w:val="24"/>
                <w:szCs w:val="24"/>
              </w:rPr>
              <w:t>Реализация Ведомственного проекта «Создание пожарного добровольчества в Приморском крае»</w:t>
            </w:r>
          </w:p>
        </w:tc>
        <w:tc>
          <w:tcPr>
            <w:tcW w:w="1418" w:type="dxa"/>
            <w:shd w:val="clear" w:color="auto" w:fill="auto"/>
          </w:tcPr>
          <w:p w:rsidR="00102750" w:rsidRPr="007D6DC2" w:rsidRDefault="00102750" w:rsidP="00D0385C">
            <w:pPr>
              <w:jc w:val="center"/>
              <w:rPr>
                <w:sz w:val="22"/>
                <w:szCs w:val="22"/>
              </w:rPr>
            </w:pPr>
            <w:r w:rsidRPr="007D6DC2">
              <w:rPr>
                <w:sz w:val="22"/>
                <w:szCs w:val="22"/>
              </w:rPr>
              <w:t>202</w:t>
            </w:r>
            <w:r>
              <w:rPr>
                <w:sz w:val="22"/>
                <w:szCs w:val="22"/>
              </w:rPr>
              <w:t>3</w:t>
            </w:r>
          </w:p>
        </w:tc>
        <w:tc>
          <w:tcPr>
            <w:tcW w:w="1417" w:type="dxa"/>
            <w:shd w:val="clear" w:color="auto" w:fill="auto"/>
          </w:tcPr>
          <w:p w:rsidR="00102750" w:rsidRPr="007D6DC2" w:rsidRDefault="00102750" w:rsidP="00D0385C">
            <w:pPr>
              <w:tabs>
                <w:tab w:val="left" w:pos="460"/>
                <w:tab w:val="center" w:pos="696"/>
              </w:tabs>
              <w:jc w:val="center"/>
              <w:rPr>
                <w:sz w:val="22"/>
                <w:szCs w:val="22"/>
              </w:rPr>
            </w:pPr>
            <w:r w:rsidRPr="007D6DC2">
              <w:rPr>
                <w:sz w:val="22"/>
                <w:szCs w:val="22"/>
              </w:rPr>
              <w:t>202</w:t>
            </w:r>
            <w:r>
              <w:rPr>
                <w:sz w:val="22"/>
                <w:szCs w:val="22"/>
              </w:rPr>
              <w:t>5</w:t>
            </w:r>
          </w:p>
        </w:tc>
        <w:tc>
          <w:tcPr>
            <w:tcW w:w="4678" w:type="dxa"/>
            <w:shd w:val="clear" w:color="auto" w:fill="auto"/>
          </w:tcPr>
          <w:p w:rsidR="00102750" w:rsidRPr="000B3E6A" w:rsidRDefault="00102750" w:rsidP="00D0385C">
            <w:pPr>
              <w:pStyle w:val="af5"/>
              <w:ind w:firstLine="317"/>
              <w:jc w:val="both"/>
              <w:rPr>
                <w:rFonts w:ascii="Times New Roman" w:hAnsi="Times New Roman" w:cs="Times New Roman"/>
                <w:sz w:val="22"/>
                <w:szCs w:val="22"/>
              </w:rPr>
            </w:pPr>
            <w:proofErr w:type="gramStart"/>
            <w:r w:rsidRPr="0057223E">
              <w:rPr>
                <w:rFonts w:ascii="Times New Roman" w:hAnsi="Times New Roman" w:cs="Times New Roman"/>
                <w:sz w:val="22"/>
                <w:szCs w:val="22"/>
              </w:rPr>
              <w:t>Обеспечение условий пожарной профилактики, тушение пожаров и проведение аварийно-спасательных работ в нормативное время (не более 20 минут в сельской местности, не более 10 минут в городских округах) в малочисленных населенных пунктах Приморского края, находящихся вне зоны прикрытия подразделений противопожарной службы, путем создания подразделений добровольной пожарной охраны на модельной территории  к 2024 году</w:t>
            </w:r>
            <w:proofErr w:type="gramEnd"/>
          </w:p>
        </w:tc>
        <w:tc>
          <w:tcPr>
            <w:tcW w:w="2835" w:type="dxa"/>
            <w:shd w:val="clear" w:color="auto" w:fill="auto"/>
          </w:tcPr>
          <w:p w:rsidR="00102750" w:rsidRPr="00A07CB7" w:rsidRDefault="00102750" w:rsidP="00102750">
            <w:pPr>
              <w:jc w:val="center"/>
              <w:rPr>
                <w:sz w:val="22"/>
                <w:szCs w:val="22"/>
              </w:rPr>
            </w:pPr>
            <w:r w:rsidRPr="00A07CB7">
              <w:rPr>
                <w:sz w:val="22"/>
                <w:szCs w:val="22"/>
              </w:rPr>
              <w:t xml:space="preserve">Главный специалист </w:t>
            </w:r>
          </w:p>
          <w:p w:rsidR="00102750" w:rsidRPr="007D6DC2" w:rsidRDefault="00102750" w:rsidP="00102750">
            <w:pPr>
              <w:pStyle w:val="ConsPlusNonformat"/>
              <w:ind w:left="142" w:right="142"/>
              <w:jc w:val="center"/>
              <w:rPr>
                <w:rFonts w:ascii="Times New Roman" w:hAnsi="Times New Roman" w:cs="Times New Roman"/>
                <w:sz w:val="22"/>
                <w:szCs w:val="22"/>
              </w:rPr>
            </w:pPr>
            <w:r w:rsidRPr="00A07CB7">
              <w:rPr>
                <w:rFonts w:ascii="Times New Roman" w:hAnsi="Times New Roman" w:cs="Times New Roman"/>
                <w:sz w:val="22"/>
                <w:szCs w:val="22"/>
              </w:rPr>
              <w:t xml:space="preserve">ГОЧС, главы </w:t>
            </w:r>
            <w:proofErr w:type="spellStart"/>
            <w:r>
              <w:rPr>
                <w:rFonts w:ascii="Times New Roman" w:hAnsi="Times New Roman" w:cs="Times New Roman"/>
                <w:sz w:val="22"/>
                <w:szCs w:val="22"/>
              </w:rPr>
              <w:t>Григорьевского</w:t>
            </w:r>
            <w:proofErr w:type="spellEnd"/>
            <w:r>
              <w:rPr>
                <w:rFonts w:ascii="Times New Roman" w:hAnsi="Times New Roman" w:cs="Times New Roman"/>
                <w:sz w:val="22"/>
                <w:szCs w:val="22"/>
              </w:rPr>
              <w:t xml:space="preserve"> и </w:t>
            </w:r>
            <w:proofErr w:type="spellStart"/>
            <w:r>
              <w:rPr>
                <w:rFonts w:ascii="Times New Roman" w:hAnsi="Times New Roman" w:cs="Times New Roman"/>
                <w:sz w:val="22"/>
                <w:szCs w:val="22"/>
              </w:rPr>
              <w:t>Кремовского</w:t>
            </w:r>
            <w:proofErr w:type="spellEnd"/>
            <w:r w:rsidRPr="00A07CB7">
              <w:rPr>
                <w:rFonts w:ascii="Times New Roman" w:hAnsi="Times New Roman" w:cs="Times New Roman"/>
                <w:sz w:val="22"/>
                <w:szCs w:val="22"/>
              </w:rPr>
              <w:t xml:space="preserve"> сельских поселений</w:t>
            </w:r>
          </w:p>
        </w:tc>
      </w:tr>
    </w:tbl>
    <w:p w:rsidR="00E93AF1" w:rsidRDefault="00E93AF1" w:rsidP="00E93AF1">
      <w:pPr>
        <w:widowControl w:val="0"/>
        <w:autoSpaceDE w:val="0"/>
        <w:autoSpaceDN w:val="0"/>
        <w:adjustRightInd w:val="0"/>
        <w:ind w:left="8505"/>
        <w:jc w:val="center"/>
        <w:rPr>
          <w:b/>
          <w:sz w:val="28"/>
          <w:szCs w:val="28"/>
        </w:rPr>
      </w:pPr>
    </w:p>
    <w:p w:rsidR="00E93AF1" w:rsidRDefault="00E93AF1" w:rsidP="00E93AF1">
      <w:pPr>
        <w:widowControl w:val="0"/>
        <w:autoSpaceDE w:val="0"/>
        <w:autoSpaceDN w:val="0"/>
        <w:adjustRightInd w:val="0"/>
        <w:ind w:left="8505"/>
        <w:jc w:val="center"/>
        <w:rPr>
          <w:b/>
          <w:sz w:val="28"/>
          <w:szCs w:val="28"/>
        </w:rPr>
      </w:pPr>
    </w:p>
    <w:p w:rsidR="00E93AF1" w:rsidRDefault="00E93AF1" w:rsidP="00E93AF1">
      <w:pPr>
        <w:widowControl w:val="0"/>
        <w:autoSpaceDE w:val="0"/>
        <w:autoSpaceDN w:val="0"/>
        <w:adjustRightInd w:val="0"/>
        <w:ind w:left="8505"/>
        <w:jc w:val="center"/>
        <w:rPr>
          <w:b/>
          <w:sz w:val="28"/>
          <w:szCs w:val="28"/>
        </w:rPr>
      </w:pPr>
    </w:p>
    <w:p w:rsidR="00E93AF1" w:rsidRDefault="00E93AF1" w:rsidP="00E93AF1">
      <w:pPr>
        <w:widowControl w:val="0"/>
        <w:autoSpaceDE w:val="0"/>
        <w:autoSpaceDN w:val="0"/>
        <w:adjustRightInd w:val="0"/>
        <w:ind w:left="8505"/>
        <w:jc w:val="center"/>
        <w:rPr>
          <w:b/>
          <w:sz w:val="28"/>
          <w:szCs w:val="28"/>
        </w:rPr>
      </w:pPr>
    </w:p>
    <w:p w:rsidR="00E93AF1" w:rsidRDefault="00E93AF1" w:rsidP="00E93AF1">
      <w:pPr>
        <w:widowControl w:val="0"/>
        <w:autoSpaceDE w:val="0"/>
        <w:autoSpaceDN w:val="0"/>
        <w:adjustRightInd w:val="0"/>
        <w:ind w:left="8505"/>
        <w:jc w:val="center"/>
        <w:rPr>
          <w:b/>
          <w:sz w:val="28"/>
          <w:szCs w:val="28"/>
        </w:rPr>
      </w:pPr>
    </w:p>
    <w:p w:rsidR="00E93AF1" w:rsidRDefault="00E93AF1" w:rsidP="00E93AF1">
      <w:pPr>
        <w:widowControl w:val="0"/>
        <w:autoSpaceDE w:val="0"/>
        <w:autoSpaceDN w:val="0"/>
        <w:adjustRightInd w:val="0"/>
        <w:ind w:left="8505"/>
        <w:jc w:val="center"/>
        <w:rPr>
          <w:b/>
          <w:sz w:val="28"/>
          <w:szCs w:val="28"/>
        </w:rPr>
      </w:pPr>
    </w:p>
    <w:p w:rsidR="00E93AF1" w:rsidRDefault="00E93AF1" w:rsidP="00E93AF1">
      <w:pPr>
        <w:widowControl w:val="0"/>
        <w:autoSpaceDE w:val="0"/>
        <w:autoSpaceDN w:val="0"/>
        <w:adjustRightInd w:val="0"/>
        <w:ind w:left="8505"/>
        <w:jc w:val="center"/>
        <w:rPr>
          <w:b/>
          <w:sz w:val="28"/>
          <w:szCs w:val="28"/>
        </w:rPr>
      </w:pPr>
    </w:p>
    <w:p w:rsidR="00E93AF1" w:rsidRDefault="00E93AF1" w:rsidP="00E93AF1">
      <w:pPr>
        <w:widowControl w:val="0"/>
        <w:autoSpaceDE w:val="0"/>
        <w:autoSpaceDN w:val="0"/>
        <w:adjustRightInd w:val="0"/>
        <w:ind w:left="8505"/>
        <w:jc w:val="center"/>
        <w:rPr>
          <w:b/>
          <w:sz w:val="28"/>
          <w:szCs w:val="28"/>
        </w:rPr>
      </w:pPr>
    </w:p>
    <w:p w:rsidR="00E93AF1" w:rsidRDefault="00E93AF1" w:rsidP="00E93AF1">
      <w:pPr>
        <w:widowControl w:val="0"/>
        <w:autoSpaceDE w:val="0"/>
        <w:autoSpaceDN w:val="0"/>
        <w:adjustRightInd w:val="0"/>
        <w:ind w:left="8505"/>
        <w:jc w:val="center"/>
        <w:rPr>
          <w:b/>
          <w:sz w:val="28"/>
          <w:szCs w:val="28"/>
        </w:rPr>
      </w:pPr>
    </w:p>
    <w:p w:rsidR="00E93AF1" w:rsidRDefault="00E93AF1" w:rsidP="00E93AF1">
      <w:pPr>
        <w:widowControl w:val="0"/>
        <w:autoSpaceDE w:val="0"/>
        <w:autoSpaceDN w:val="0"/>
        <w:adjustRightInd w:val="0"/>
        <w:ind w:left="8505"/>
        <w:jc w:val="center"/>
        <w:rPr>
          <w:b/>
          <w:sz w:val="28"/>
          <w:szCs w:val="28"/>
        </w:rPr>
      </w:pPr>
    </w:p>
    <w:p w:rsidR="00E93AF1" w:rsidRDefault="00E93AF1" w:rsidP="00E93AF1">
      <w:pPr>
        <w:widowControl w:val="0"/>
        <w:autoSpaceDE w:val="0"/>
        <w:autoSpaceDN w:val="0"/>
        <w:adjustRightInd w:val="0"/>
        <w:ind w:left="8505"/>
        <w:jc w:val="center"/>
        <w:rPr>
          <w:b/>
          <w:sz w:val="28"/>
          <w:szCs w:val="28"/>
        </w:rPr>
      </w:pPr>
    </w:p>
    <w:p w:rsidR="00E93AF1" w:rsidRDefault="00E93AF1" w:rsidP="00E93AF1">
      <w:pPr>
        <w:widowControl w:val="0"/>
        <w:autoSpaceDE w:val="0"/>
        <w:autoSpaceDN w:val="0"/>
        <w:adjustRightInd w:val="0"/>
        <w:ind w:left="8505"/>
        <w:jc w:val="center"/>
        <w:rPr>
          <w:b/>
          <w:sz w:val="28"/>
          <w:szCs w:val="28"/>
        </w:rPr>
      </w:pPr>
    </w:p>
    <w:p w:rsidR="00E93AF1" w:rsidRDefault="00E93AF1" w:rsidP="00E93AF1">
      <w:pPr>
        <w:widowControl w:val="0"/>
        <w:autoSpaceDE w:val="0"/>
        <w:autoSpaceDN w:val="0"/>
        <w:adjustRightInd w:val="0"/>
        <w:ind w:left="8505"/>
        <w:jc w:val="center"/>
        <w:rPr>
          <w:b/>
          <w:sz w:val="28"/>
          <w:szCs w:val="28"/>
        </w:rPr>
      </w:pPr>
    </w:p>
    <w:p w:rsidR="00E93AF1" w:rsidRDefault="00E93AF1" w:rsidP="00E93AF1">
      <w:pPr>
        <w:widowControl w:val="0"/>
        <w:autoSpaceDE w:val="0"/>
        <w:autoSpaceDN w:val="0"/>
        <w:adjustRightInd w:val="0"/>
        <w:ind w:left="8505"/>
        <w:jc w:val="center"/>
        <w:rPr>
          <w:b/>
          <w:sz w:val="28"/>
          <w:szCs w:val="28"/>
        </w:rPr>
      </w:pPr>
    </w:p>
    <w:p w:rsidR="00E93AF1" w:rsidRDefault="00E93AF1" w:rsidP="00E93AF1">
      <w:pPr>
        <w:widowControl w:val="0"/>
        <w:autoSpaceDE w:val="0"/>
        <w:autoSpaceDN w:val="0"/>
        <w:adjustRightInd w:val="0"/>
        <w:ind w:left="8505"/>
        <w:jc w:val="center"/>
        <w:rPr>
          <w:b/>
          <w:sz w:val="28"/>
          <w:szCs w:val="28"/>
        </w:rPr>
      </w:pPr>
    </w:p>
    <w:p w:rsidR="00E93AF1" w:rsidRDefault="00E93AF1" w:rsidP="00E93AF1">
      <w:pPr>
        <w:widowControl w:val="0"/>
        <w:autoSpaceDE w:val="0"/>
        <w:autoSpaceDN w:val="0"/>
        <w:adjustRightInd w:val="0"/>
        <w:ind w:left="8505"/>
        <w:jc w:val="center"/>
        <w:rPr>
          <w:b/>
          <w:sz w:val="28"/>
          <w:szCs w:val="28"/>
        </w:rPr>
      </w:pPr>
    </w:p>
    <w:p w:rsidR="00E93AF1" w:rsidRDefault="00E93AF1" w:rsidP="00E93AF1">
      <w:pPr>
        <w:widowControl w:val="0"/>
        <w:autoSpaceDE w:val="0"/>
        <w:autoSpaceDN w:val="0"/>
        <w:adjustRightInd w:val="0"/>
        <w:ind w:left="8505"/>
        <w:jc w:val="center"/>
        <w:rPr>
          <w:b/>
          <w:sz w:val="28"/>
          <w:szCs w:val="28"/>
        </w:rPr>
      </w:pPr>
    </w:p>
    <w:p w:rsidR="00E93AF1" w:rsidRDefault="00E93AF1" w:rsidP="00E93AF1">
      <w:pPr>
        <w:widowControl w:val="0"/>
        <w:autoSpaceDE w:val="0"/>
        <w:autoSpaceDN w:val="0"/>
        <w:adjustRightInd w:val="0"/>
        <w:ind w:left="8505"/>
        <w:jc w:val="center"/>
        <w:rPr>
          <w:b/>
          <w:sz w:val="28"/>
          <w:szCs w:val="28"/>
        </w:rPr>
      </w:pPr>
    </w:p>
    <w:p w:rsidR="002F6957" w:rsidRDefault="002F6957" w:rsidP="00E93AF1">
      <w:pPr>
        <w:widowControl w:val="0"/>
        <w:autoSpaceDE w:val="0"/>
        <w:autoSpaceDN w:val="0"/>
        <w:adjustRightInd w:val="0"/>
        <w:ind w:left="8505"/>
        <w:jc w:val="center"/>
        <w:rPr>
          <w:b/>
          <w:sz w:val="28"/>
          <w:szCs w:val="28"/>
        </w:rPr>
        <w:sectPr w:rsidR="002F6957" w:rsidSect="00AF1DBB">
          <w:pgSz w:w="16838" w:h="11906" w:orient="landscape"/>
          <w:pgMar w:top="567" w:right="567" w:bottom="851" w:left="1134" w:header="567" w:footer="567" w:gutter="0"/>
          <w:cols w:space="708"/>
          <w:docGrid w:linePitch="360"/>
        </w:sectPr>
      </w:pPr>
    </w:p>
    <w:p w:rsidR="00E93AF1" w:rsidRPr="00E93AF1" w:rsidRDefault="00E93AF1" w:rsidP="00E93AF1">
      <w:pPr>
        <w:pStyle w:val="af2"/>
        <w:jc w:val="center"/>
        <w:rPr>
          <w:rFonts w:ascii="Times New Roman" w:hAnsi="Times New Roman"/>
          <w:sz w:val="24"/>
          <w:szCs w:val="24"/>
        </w:rPr>
      </w:pPr>
      <w:r>
        <w:rPr>
          <w:rFonts w:ascii="Times New Roman" w:hAnsi="Times New Roman"/>
          <w:sz w:val="24"/>
          <w:szCs w:val="24"/>
        </w:rPr>
        <w:lastRenderedPageBreak/>
        <w:t xml:space="preserve">                                                          </w:t>
      </w:r>
      <w:r w:rsidRPr="00E93AF1">
        <w:rPr>
          <w:rFonts w:ascii="Times New Roman" w:hAnsi="Times New Roman"/>
          <w:sz w:val="24"/>
          <w:szCs w:val="24"/>
        </w:rPr>
        <w:t xml:space="preserve">Приложение  № </w:t>
      </w:r>
      <w:r>
        <w:rPr>
          <w:rFonts w:ascii="Times New Roman" w:hAnsi="Times New Roman"/>
          <w:sz w:val="24"/>
          <w:szCs w:val="24"/>
        </w:rPr>
        <w:t>3</w:t>
      </w:r>
    </w:p>
    <w:p w:rsidR="00E93AF1" w:rsidRPr="00E93AF1" w:rsidRDefault="00E93AF1" w:rsidP="00E93AF1">
      <w:pPr>
        <w:pStyle w:val="af2"/>
        <w:jc w:val="right"/>
        <w:rPr>
          <w:rFonts w:ascii="Times New Roman" w:hAnsi="Times New Roman"/>
          <w:sz w:val="24"/>
          <w:szCs w:val="24"/>
        </w:rPr>
      </w:pPr>
      <w:r w:rsidRPr="00E93AF1">
        <w:rPr>
          <w:rFonts w:ascii="Times New Roman" w:hAnsi="Times New Roman"/>
          <w:sz w:val="24"/>
          <w:szCs w:val="24"/>
        </w:rPr>
        <w:t xml:space="preserve">к муниципальной  программе «Защита населения и территорий </w:t>
      </w:r>
    </w:p>
    <w:p w:rsidR="00E93AF1" w:rsidRPr="00E93AF1" w:rsidRDefault="004F4AF4" w:rsidP="004F4AF4">
      <w:pPr>
        <w:pStyle w:val="af2"/>
        <w:rPr>
          <w:rFonts w:ascii="Times New Roman" w:hAnsi="Times New Roman"/>
          <w:sz w:val="24"/>
          <w:szCs w:val="24"/>
        </w:rPr>
      </w:pPr>
      <w:r>
        <w:rPr>
          <w:rFonts w:ascii="Times New Roman" w:hAnsi="Times New Roman"/>
          <w:sz w:val="24"/>
          <w:szCs w:val="24"/>
        </w:rPr>
        <w:t xml:space="preserve">                                                                          </w:t>
      </w:r>
      <w:r w:rsidR="00E93AF1" w:rsidRPr="00E93AF1">
        <w:rPr>
          <w:rFonts w:ascii="Times New Roman" w:hAnsi="Times New Roman"/>
          <w:sz w:val="24"/>
          <w:szCs w:val="24"/>
        </w:rPr>
        <w:t xml:space="preserve">от чрезвычайных ситуаций, обеспечение  </w:t>
      </w:r>
      <w:proofErr w:type="gramStart"/>
      <w:r w:rsidR="00E93AF1" w:rsidRPr="00E93AF1">
        <w:rPr>
          <w:rFonts w:ascii="Times New Roman" w:hAnsi="Times New Roman"/>
          <w:sz w:val="24"/>
          <w:szCs w:val="24"/>
        </w:rPr>
        <w:t>пожарной</w:t>
      </w:r>
      <w:proofErr w:type="gramEnd"/>
    </w:p>
    <w:p w:rsidR="004F4AF4" w:rsidRDefault="00E93AF1" w:rsidP="004F4AF4">
      <w:pPr>
        <w:pStyle w:val="af2"/>
        <w:rPr>
          <w:rFonts w:ascii="Times New Roman" w:hAnsi="Times New Roman"/>
          <w:sz w:val="24"/>
          <w:szCs w:val="24"/>
        </w:rPr>
      </w:pPr>
      <w:r w:rsidRPr="00E93AF1">
        <w:rPr>
          <w:rFonts w:ascii="Times New Roman" w:hAnsi="Times New Roman"/>
          <w:sz w:val="24"/>
          <w:szCs w:val="24"/>
        </w:rPr>
        <w:t xml:space="preserve">                                                   </w:t>
      </w:r>
      <w:r>
        <w:rPr>
          <w:rFonts w:ascii="Times New Roman" w:hAnsi="Times New Roman"/>
          <w:sz w:val="24"/>
          <w:szCs w:val="24"/>
        </w:rPr>
        <w:t xml:space="preserve">       </w:t>
      </w:r>
      <w:r w:rsidR="004F4AF4">
        <w:rPr>
          <w:rFonts w:ascii="Times New Roman" w:hAnsi="Times New Roman"/>
          <w:sz w:val="24"/>
          <w:szCs w:val="24"/>
        </w:rPr>
        <w:t xml:space="preserve">           </w:t>
      </w:r>
      <w:r>
        <w:rPr>
          <w:rFonts w:ascii="Times New Roman" w:hAnsi="Times New Roman"/>
          <w:sz w:val="24"/>
          <w:szCs w:val="24"/>
        </w:rPr>
        <w:t xml:space="preserve"> </w:t>
      </w:r>
      <w:r w:rsidRPr="00E93AF1">
        <w:rPr>
          <w:rFonts w:ascii="Times New Roman" w:hAnsi="Times New Roman"/>
          <w:sz w:val="24"/>
          <w:szCs w:val="24"/>
        </w:rPr>
        <w:t xml:space="preserve">безопасности и безопасности людей на водных объектах </w:t>
      </w:r>
      <w:r w:rsidR="004F4AF4">
        <w:rPr>
          <w:rFonts w:ascii="Times New Roman" w:hAnsi="Times New Roman"/>
          <w:sz w:val="24"/>
          <w:szCs w:val="24"/>
        </w:rPr>
        <w:t xml:space="preserve">       </w:t>
      </w:r>
    </w:p>
    <w:p w:rsidR="00E93AF1" w:rsidRPr="00E93AF1" w:rsidRDefault="004F4AF4" w:rsidP="004F4AF4">
      <w:pPr>
        <w:pStyle w:val="af2"/>
        <w:rPr>
          <w:rFonts w:ascii="Times New Roman" w:hAnsi="Times New Roman"/>
          <w:sz w:val="24"/>
          <w:szCs w:val="24"/>
        </w:rPr>
      </w:pPr>
      <w:r>
        <w:rPr>
          <w:rFonts w:ascii="Times New Roman" w:hAnsi="Times New Roman"/>
          <w:sz w:val="24"/>
          <w:szCs w:val="24"/>
        </w:rPr>
        <w:t xml:space="preserve">                                                                  </w:t>
      </w:r>
      <w:r w:rsidR="00E93AF1" w:rsidRPr="00E93AF1">
        <w:rPr>
          <w:rFonts w:ascii="Times New Roman" w:hAnsi="Times New Roman"/>
          <w:sz w:val="24"/>
          <w:szCs w:val="24"/>
        </w:rPr>
        <w:t>Михайловского муниципального района на 2023-2025 годы»</w:t>
      </w:r>
    </w:p>
    <w:p w:rsidR="00E93AF1" w:rsidRDefault="00E93AF1" w:rsidP="00E93AF1">
      <w:pPr>
        <w:rPr>
          <w:lang w:eastAsia="x-none"/>
        </w:rPr>
      </w:pPr>
    </w:p>
    <w:p w:rsidR="00E93AF1" w:rsidRPr="00E93AF1" w:rsidRDefault="00E93AF1" w:rsidP="00E93AF1">
      <w:pPr>
        <w:jc w:val="center"/>
        <w:rPr>
          <w:b/>
          <w:lang w:eastAsia="x-none"/>
        </w:rPr>
      </w:pPr>
      <w:r w:rsidRPr="00E93AF1">
        <w:rPr>
          <w:b/>
          <w:lang w:eastAsia="x-none"/>
        </w:rPr>
        <w:t>Объемы и источники финансирования</w:t>
      </w:r>
    </w:p>
    <w:p w:rsidR="00E93AF1" w:rsidRDefault="00E93AF1" w:rsidP="00E93AF1">
      <w:pPr>
        <w:jc w:val="center"/>
        <w:rPr>
          <w:lang w:eastAsia="x-none"/>
        </w:rPr>
      </w:pPr>
    </w:p>
    <w:tbl>
      <w:tblPr>
        <w:tblW w:w="10310" w:type="dxa"/>
        <w:jc w:val="center"/>
        <w:tblInd w:w="-145" w:type="dxa"/>
        <w:tblLayout w:type="fixed"/>
        <w:tblCellMar>
          <w:left w:w="0" w:type="dxa"/>
          <w:right w:w="0" w:type="dxa"/>
        </w:tblCellMar>
        <w:tblLook w:val="0000" w:firstRow="0" w:lastRow="0" w:firstColumn="0" w:lastColumn="0" w:noHBand="0" w:noVBand="0"/>
      </w:tblPr>
      <w:tblGrid>
        <w:gridCol w:w="721"/>
        <w:gridCol w:w="3809"/>
        <w:gridCol w:w="999"/>
        <w:gridCol w:w="990"/>
        <w:gridCol w:w="921"/>
        <w:gridCol w:w="1027"/>
        <w:gridCol w:w="1843"/>
      </w:tblGrid>
      <w:tr w:rsidR="00E93AF1" w:rsidRPr="00286697" w:rsidTr="007C0E3D">
        <w:trPr>
          <w:trHeight w:val="148"/>
          <w:tblHeader/>
          <w:jc w:val="center"/>
        </w:trPr>
        <w:tc>
          <w:tcPr>
            <w:tcW w:w="721" w:type="dxa"/>
            <w:vMerge w:val="restart"/>
            <w:tcBorders>
              <w:top w:val="single" w:sz="2" w:space="0" w:color="000000"/>
              <w:left w:val="single" w:sz="2" w:space="0" w:color="000000"/>
              <w:right w:val="single" w:sz="2" w:space="0" w:color="000000"/>
            </w:tcBorders>
            <w:shd w:val="clear" w:color="auto" w:fill="auto"/>
            <w:vAlign w:val="center"/>
          </w:tcPr>
          <w:p w:rsidR="00E93AF1" w:rsidRPr="00286697" w:rsidRDefault="00E93AF1" w:rsidP="00D0385C">
            <w:pPr>
              <w:pStyle w:val="ConsPlusNonformat"/>
              <w:jc w:val="center"/>
              <w:rPr>
                <w:rFonts w:ascii="Times New Roman" w:hAnsi="Times New Roman" w:cs="Times New Roman"/>
                <w:color w:val="000000"/>
                <w:sz w:val="22"/>
                <w:szCs w:val="22"/>
              </w:rPr>
            </w:pPr>
            <w:r w:rsidRPr="00286697">
              <w:rPr>
                <w:rFonts w:ascii="Times New Roman" w:hAnsi="Times New Roman" w:cs="Times New Roman"/>
                <w:color w:val="000000"/>
                <w:sz w:val="22"/>
                <w:szCs w:val="22"/>
              </w:rPr>
              <w:t>№</w:t>
            </w:r>
          </w:p>
          <w:p w:rsidR="00E93AF1" w:rsidRPr="00286697" w:rsidRDefault="00E93AF1" w:rsidP="00D0385C">
            <w:pPr>
              <w:pStyle w:val="ConsPlusNonformat"/>
              <w:jc w:val="center"/>
              <w:rPr>
                <w:rFonts w:ascii="Times New Roman" w:hAnsi="Times New Roman" w:cs="Times New Roman"/>
                <w:color w:val="000000"/>
                <w:sz w:val="22"/>
                <w:szCs w:val="22"/>
              </w:rPr>
            </w:pPr>
            <w:proofErr w:type="gramStart"/>
            <w:r w:rsidRPr="00286697">
              <w:rPr>
                <w:rFonts w:ascii="Times New Roman" w:hAnsi="Times New Roman" w:cs="Times New Roman"/>
                <w:color w:val="000000"/>
                <w:sz w:val="22"/>
                <w:szCs w:val="22"/>
              </w:rPr>
              <w:t>п</w:t>
            </w:r>
            <w:proofErr w:type="gramEnd"/>
            <w:r w:rsidRPr="00286697">
              <w:rPr>
                <w:rFonts w:ascii="Times New Roman" w:hAnsi="Times New Roman" w:cs="Times New Roman"/>
                <w:color w:val="000000"/>
                <w:sz w:val="22"/>
                <w:szCs w:val="22"/>
              </w:rPr>
              <w:t>/п</w:t>
            </w:r>
          </w:p>
        </w:tc>
        <w:tc>
          <w:tcPr>
            <w:tcW w:w="3809" w:type="dxa"/>
            <w:vMerge w:val="restart"/>
            <w:tcBorders>
              <w:top w:val="single" w:sz="2" w:space="0" w:color="000000"/>
              <w:left w:val="single" w:sz="2" w:space="0" w:color="000000"/>
              <w:right w:val="single" w:sz="2" w:space="0" w:color="000000"/>
            </w:tcBorders>
            <w:shd w:val="clear" w:color="auto" w:fill="auto"/>
            <w:vAlign w:val="center"/>
          </w:tcPr>
          <w:p w:rsidR="00E93AF1" w:rsidRPr="00286697" w:rsidRDefault="00E93AF1" w:rsidP="00D0385C">
            <w:pPr>
              <w:pStyle w:val="ConsPlusNonformat"/>
              <w:jc w:val="center"/>
              <w:rPr>
                <w:rFonts w:ascii="Times New Roman" w:hAnsi="Times New Roman" w:cs="Times New Roman"/>
                <w:color w:val="000000"/>
                <w:sz w:val="22"/>
                <w:szCs w:val="22"/>
              </w:rPr>
            </w:pPr>
            <w:r w:rsidRPr="00286697">
              <w:rPr>
                <w:rFonts w:ascii="Times New Roman" w:hAnsi="Times New Roman" w:cs="Times New Roman"/>
                <w:color w:val="000000"/>
                <w:sz w:val="22"/>
                <w:szCs w:val="22"/>
              </w:rPr>
              <w:t>Наименование мероприятий</w:t>
            </w:r>
          </w:p>
        </w:tc>
        <w:tc>
          <w:tcPr>
            <w:tcW w:w="999" w:type="dxa"/>
            <w:vMerge w:val="restart"/>
            <w:tcBorders>
              <w:top w:val="single" w:sz="2" w:space="0" w:color="000000"/>
              <w:left w:val="single" w:sz="2" w:space="0" w:color="000000"/>
              <w:right w:val="single" w:sz="2" w:space="0" w:color="000000"/>
            </w:tcBorders>
            <w:shd w:val="clear" w:color="auto" w:fill="auto"/>
            <w:vAlign w:val="center"/>
          </w:tcPr>
          <w:p w:rsidR="00E93AF1" w:rsidRPr="00286697" w:rsidRDefault="00E93AF1" w:rsidP="00D0385C">
            <w:pPr>
              <w:pStyle w:val="ConsPlusNonformat"/>
              <w:jc w:val="center"/>
              <w:rPr>
                <w:rFonts w:ascii="Times New Roman" w:hAnsi="Times New Roman" w:cs="Times New Roman"/>
                <w:color w:val="000000"/>
                <w:sz w:val="22"/>
                <w:szCs w:val="22"/>
              </w:rPr>
            </w:pPr>
            <w:r w:rsidRPr="00286697">
              <w:rPr>
                <w:rFonts w:ascii="Times New Roman" w:hAnsi="Times New Roman" w:cs="Times New Roman"/>
                <w:color w:val="000000"/>
                <w:sz w:val="22"/>
                <w:szCs w:val="22"/>
              </w:rPr>
              <w:t xml:space="preserve">Общий объем </w:t>
            </w:r>
            <w:proofErr w:type="spellStart"/>
            <w:r w:rsidRPr="00286697">
              <w:rPr>
                <w:rFonts w:ascii="Times New Roman" w:hAnsi="Times New Roman" w:cs="Times New Roman"/>
                <w:color w:val="000000"/>
                <w:sz w:val="22"/>
                <w:szCs w:val="22"/>
              </w:rPr>
              <w:t>финанси-рования</w:t>
            </w:r>
            <w:proofErr w:type="spellEnd"/>
            <w:r w:rsidRPr="00286697">
              <w:rPr>
                <w:rFonts w:ascii="Times New Roman" w:hAnsi="Times New Roman" w:cs="Times New Roman"/>
                <w:color w:val="000000"/>
                <w:sz w:val="22"/>
                <w:szCs w:val="22"/>
              </w:rPr>
              <w:t xml:space="preserve"> (</w:t>
            </w:r>
            <w:proofErr w:type="spellStart"/>
            <w:r w:rsidRPr="00286697">
              <w:rPr>
                <w:rFonts w:ascii="Times New Roman" w:hAnsi="Times New Roman" w:cs="Times New Roman"/>
                <w:color w:val="000000"/>
                <w:sz w:val="22"/>
                <w:szCs w:val="22"/>
              </w:rPr>
              <w:t>тыс</w:t>
            </w:r>
            <w:proofErr w:type="gramStart"/>
            <w:r w:rsidRPr="00286697">
              <w:rPr>
                <w:rFonts w:ascii="Times New Roman" w:hAnsi="Times New Roman" w:cs="Times New Roman"/>
                <w:color w:val="000000"/>
                <w:sz w:val="22"/>
                <w:szCs w:val="22"/>
              </w:rPr>
              <w:t>.р</w:t>
            </w:r>
            <w:proofErr w:type="gramEnd"/>
            <w:r w:rsidRPr="00286697">
              <w:rPr>
                <w:rFonts w:ascii="Times New Roman" w:hAnsi="Times New Roman" w:cs="Times New Roman"/>
                <w:color w:val="000000"/>
                <w:sz w:val="22"/>
                <w:szCs w:val="22"/>
              </w:rPr>
              <w:t>уб</w:t>
            </w:r>
            <w:proofErr w:type="spellEnd"/>
            <w:r w:rsidRPr="00286697">
              <w:rPr>
                <w:rFonts w:ascii="Times New Roman" w:hAnsi="Times New Roman" w:cs="Times New Roman"/>
                <w:color w:val="000000"/>
                <w:sz w:val="22"/>
                <w:szCs w:val="22"/>
              </w:rPr>
              <w:t>.)</w:t>
            </w:r>
          </w:p>
        </w:tc>
        <w:tc>
          <w:tcPr>
            <w:tcW w:w="2938" w:type="dxa"/>
            <w:gridSpan w:val="3"/>
            <w:tcBorders>
              <w:top w:val="single" w:sz="2" w:space="0" w:color="000000"/>
              <w:left w:val="single" w:sz="2" w:space="0" w:color="000000"/>
              <w:bottom w:val="single" w:sz="1" w:space="0" w:color="000000"/>
              <w:right w:val="single" w:sz="2" w:space="0" w:color="000000"/>
            </w:tcBorders>
            <w:shd w:val="clear" w:color="auto" w:fill="auto"/>
            <w:vAlign w:val="center"/>
          </w:tcPr>
          <w:p w:rsidR="00E93AF1" w:rsidRPr="00286697" w:rsidRDefault="00E93AF1" w:rsidP="00D0385C">
            <w:pPr>
              <w:pStyle w:val="ConsPlusNonformat"/>
              <w:jc w:val="center"/>
              <w:rPr>
                <w:rFonts w:ascii="Times New Roman" w:hAnsi="Times New Roman" w:cs="Times New Roman"/>
                <w:color w:val="000000"/>
                <w:sz w:val="22"/>
                <w:szCs w:val="22"/>
              </w:rPr>
            </w:pPr>
            <w:r w:rsidRPr="00286697">
              <w:rPr>
                <w:rFonts w:ascii="Times New Roman" w:hAnsi="Times New Roman" w:cs="Times New Roman"/>
                <w:color w:val="000000"/>
                <w:sz w:val="22"/>
                <w:szCs w:val="22"/>
              </w:rPr>
              <w:t xml:space="preserve">Объемы финансирования из </w:t>
            </w:r>
            <w:r>
              <w:rPr>
                <w:rFonts w:ascii="Times New Roman" w:hAnsi="Times New Roman" w:cs="Times New Roman"/>
                <w:color w:val="000000"/>
                <w:sz w:val="22"/>
                <w:szCs w:val="22"/>
              </w:rPr>
              <w:t>окружного</w:t>
            </w:r>
            <w:r w:rsidRPr="00286697">
              <w:rPr>
                <w:rFonts w:ascii="Times New Roman" w:hAnsi="Times New Roman" w:cs="Times New Roman"/>
                <w:color w:val="000000"/>
                <w:sz w:val="22"/>
                <w:szCs w:val="22"/>
              </w:rPr>
              <w:t xml:space="preserve"> бюджета по годам </w:t>
            </w:r>
          </w:p>
          <w:p w:rsidR="00E93AF1" w:rsidRPr="00286697" w:rsidRDefault="00E93AF1" w:rsidP="00D0385C">
            <w:pPr>
              <w:pStyle w:val="ConsPlusNonformat"/>
              <w:jc w:val="center"/>
              <w:rPr>
                <w:rFonts w:ascii="Times New Roman" w:hAnsi="Times New Roman" w:cs="Times New Roman"/>
                <w:color w:val="000000"/>
                <w:sz w:val="22"/>
                <w:szCs w:val="22"/>
              </w:rPr>
            </w:pPr>
            <w:r w:rsidRPr="00286697">
              <w:rPr>
                <w:rFonts w:ascii="Times New Roman" w:hAnsi="Times New Roman" w:cs="Times New Roman"/>
                <w:color w:val="000000"/>
                <w:sz w:val="22"/>
                <w:szCs w:val="22"/>
              </w:rPr>
              <w:t>(</w:t>
            </w:r>
            <w:proofErr w:type="spellStart"/>
            <w:r w:rsidRPr="00286697">
              <w:rPr>
                <w:rFonts w:ascii="Times New Roman" w:hAnsi="Times New Roman" w:cs="Times New Roman"/>
                <w:color w:val="000000"/>
                <w:sz w:val="22"/>
                <w:szCs w:val="22"/>
              </w:rPr>
              <w:t>тыс</w:t>
            </w:r>
            <w:proofErr w:type="gramStart"/>
            <w:r w:rsidRPr="00286697">
              <w:rPr>
                <w:rFonts w:ascii="Times New Roman" w:hAnsi="Times New Roman" w:cs="Times New Roman"/>
                <w:color w:val="000000"/>
                <w:sz w:val="22"/>
                <w:szCs w:val="22"/>
              </w:rPr>
              <w:t>.р</w:t>
            </w:r>
            <w:proofErr w:type="gramEnd"/>
            <w:r w:rsidRPr="00286697">
              <w:rPr>
                <w:rFonts w:ascii="Times New Roman" w:hAnsi="Times New Roman" w:cs="Times New Roman"/>
                <w:color w:val="000000"/>
                <w:sz w:val="22"/>
                <w:szCs w:val="22"/>
              </w:rPr>
              <w:t>ублей</w:t>
            </w:r>
            <w:proofErr w:type="spellEnd"/>
            <w:r w:rsidRPr="00286697">
              <w:rPr>
                <w:rFonts w:ascii="Times New Roman" w:hAnsi="Times New Roman" w:cs="Times New Roman"/>
                <w:color w:val="000000"/>
                <w:sz w:val="22"/>
                <w:szCs w:val="22"/>
              </w:rPr>
              <w:t>)</w:t>
            </w:r>
          </w:p>
        </w:tc>
        <w:tc>
          <w:tcPr>
            <w:tcW w:w="1843" w:type="dxa"/>
            <w:vMerge w:val="restart"/>
            <w:tcBorders>
              <w:top w:val="single" w:sz="2" w:space="0" w:color="000000"/>
              <w:left w:val="single" w:sz="2" w:space="0" w:color="000000"/>
              <w:right w:val="single" w:sz="2" w:space="0" w:color="000000"/>
            </w:tcBorders>
            <w:shd w:val="clear" w:color="auto" w:fill="auto"/>
            <w:vAlign w:val="center"/>
          </w:tcPr>
          <w:p w:rsidR="00E93AF1" w:rsidRPr="00286697" w:rsidRDefault="00E93AF1" w:rsidP="00D0385C">
            <w:pPr>
              <w:pStyle w:val="ConsPlusNonformat"/>
              <w:autoSpaceDE/>
              <w:jc w:val="center"/>
              <w:rPr>
                <w:rFonts w:ascii="Times New Roman" w:hAnsi="Times New Roman" w:cs="Times New Roman"/>
                <w:color w:val="000000"/>
                <w:sz w:val="22"/>
                <w:szCs w:val="22"/>
              </w:rPr>
            </w:pPr>
            <w:r w:rsidRPr="00286697">
              <w:rPr>
                <w:rFonts w:ascii="Times New Roman" w:hAnsi="Times New Roman" w:cs="Times New Roman"/>
                <w:color w:val="000000"/>
                <w:sz w:val="22"/>
                <w:szCs w:val="22"/>
              </w:rPr>
              <w:t>Ответственный исполнитель, исполнители и участники Программы</w:t>
            </w:r>
          </w:p>
        </w:tc>
      </w:tr>
      <w:tr w:rsidR="00E93AF1" w:rsidRPr="00286697" w:rsidTr="007C0E3D">
        <w:trPr>
          <w:trHeight w:val="148"/>
          <w:tblHeader/>
          <w:jc w:val="center"/>
        </w:trPr>
        <w:tc>
          <w:tcPr>
            <w:tcW w:w="721" w:type="dxa"/>
            <w:vMerge/>
            <w:tcBorders>
              <w:left w:val="single" w:sz="2" w:space="0" w:color="000000"/>
              <w:bottom w:val="single" w:sz="1" w:space="0" w:color="000000"/>
              <w:right w:val="single" w:sz="2" w:space="0" w:color="000000"/>
            </w:tcBorders>
            <w:shd w:val="clear" w:color="auto" w:fill="auto"/>
            <w:vAlign w:val="center"/>
          </w:tcPr>
          <w:p w:rsidR="00E93AF1" w:rsidRPr="00286697" w:rsidRDefault="00E93AF1" w:rsidP="00D0385C">
            <w:pPr>
              <w:pStyle w:val="ConsPlusNonformat"/>
              <w:jc w:val="center"/>
              <w:rPr>
                <w:color w:val="000000"/>
                <w:sz w:val="22"/>
                <w:szCs w:val="22"/>
              </w:rPr>
            </w:pPr>
          </w:p>
        </w:tc>
        <w:tc>
          <w:tcPr>
            <w:tcW w:w="3809" w:type="dxa"/>
            <w:vMerge/>
            <w:tcBorders>
              <w:left w:val="single" w:sz="2" w:space="0" w:color="000000"/>
              <w:bottom w:val="single" w:sz="1" w:space="0" w:color="000000"/>
              <w:right w:val="single" w:sz="2" w:space="0" w:color="000000"/>
            </w:tcBorders>
            <w:shd w:val="clear" w:color="auto" w:fill="auto"/>
            <w:vAlign w:val="center"/>
          </w:tcPr>
          <w:p w:rsidR="00E93AF1" w:rsidRPr="00286697" w:rsidRDefault="00E93AF1" w:rsidP="00D0385C">
            <w:pPr>
              <w:pStyle w:val="ConsPlusNonformat"/>
              <w:jc w:val="center"/>
              <w:rPr>
                <w:color w:val="000000"/>
                <w:sz w:val="22"/>
                <w:szCs w:val="22"/>
              </w:rPr>
            </w:pPr>
          </w:p>
        </w:tc>
        <w:tc>
          <w:tcPr>
            <w:tcW w:w="999" w:type="dxa"/>
            <w:vMerge/>
            <w:tcBorders>
              <w:left w:val="single" w:sz="2" w:space="0" w:color="000000"/>
              <w:bottom w:val="single" w:sz="1" w:space="0" w:color="000000"/>
              <w:right w:val="single" w:sz="2" w:space="0" w:color="000000"/>
            </w:tcBorders>
            <w:shd w:val="clear" w:color="auto" w:fill="auto"/>
            <w:vAlign w:val="center"/>
          </w:tcPr>
          <w:p w:rsidR="00E93AF1" w:rsidRPr="00286697" w:rsidRDefault="00E93AF1" w:rsidP="00D0385C">
            <w:pPr>
              <w:pStyle w:val="ConsPlusNonformat"/>
              <w:jc w:val="center"/>
              <w:rPr>
                <w:color w:val="000000"/>
                <w:sz w:val="22"/>
                <w:szCs w:val="22"/>
              </w:rPr>
            </w:pPr>
          </w:p>
        </w:tc>
        <w:tc>
          <w:tcPr>
            <w:tcW w:w="990" w:type="dxa"/>
            <w:tcBorders>
              <w:top w:val="single" w:sz="1" w:space="0" w:color="000000"/>
              <w:left w:val="single" w:sz="2" w:space="0" w:color="000000"/>
              <w:bottom w:val="single" w:sz="1" w:space="0" w:color="000000"/>
              <w:right w:val="single" w:sz="2" w:space="0" w:color="000000"/>
            </w:tcBorders>
            <w:shd w:val="clear" w:color="auto" w:fill="auto"/>
            <w:vAlign w:val="center"/>
          </w:tcPr>
          <w:p w:rsidR="00E93AF1" w:rsidRPr="00286697" w:rsidRDefault="00E93AF1" w:rsidP="00D0385C">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2023</w:t>
            </w:r>
          </w:p>
        </w:tc>
        <w:tc>
          <w:tcPr>
            <w:tcW w:w="921" w:type="dxa"/>
            <w:tcBorders>
              <w:top w:val="single" w:sz="1" w:space="0" w:color="000000"/>
              <w:left w:val="single" w:sz="2" w:space="0" w:color="000000"/>
              <w:bottom w:val="single" w:sz="1" w:space="0" w:color="000000"/>
              <w:right w:val="single" w:sz="2" w:space="0" w:color="000000"/>
            </w:tcBorders>
            <w:shd w:val="clear" w:color="auto" w:fill="auto"/>
            <w:vAlign w:val="center"/>
          </w:tcPr>
          <w:p w:rsidR="00E93AF1" w:rsidRPr="00286697" w:rsidRDefault="00E93AF1" w:rsidP="00D0385C">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2024</w:t>
            </w:r>
          </w:p>
        </w:tc>
        <w:tc>
          <w:tcPr>
            <w:tcW w:w="1027" w:type="dxa"/>
            <w:tcBorders>
              <w:top w:val="single" w:sz="1" w:space="0" w:color="000000"/>
              <w:left w:val="single" w:sz="2" w:space="0" w:color="000000"/>
              <w:bottom w:val="single" w:sz="1" w:space="0" w:color="000000"/>
              <w:right w:val="single" w:sz="2" w:space="0" w:color="000000"/>
            </w:tcBorders>
            <w:shd w:val="clear" w:color="auto" w:fill="auto"/>
            <w:vAlign w:val="center"/>
          </w:tcPr>
          <w:p w:rsidR="00E93AF1" w:rsidRPr="00286697" w:rsidRDefault="00E93AF1" w:rsidP="00D0385C">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2025</w:t>
            </w:r>
          </w:p>
        </w:tc>
        <w:tc>
          <w:tcPr>
            <w:tcW w:w="1843" w:type="dxa"/>
            <w:vMerge/>
            <w:tcBorders>
              <w:left w:val="single" w:sz="2" w:space="0" w:color="000000"/>
              <w:bottom w:val="single" w:sz="1" w:space="0" w:color="000000"/>
              <w:right w:val="single" w:sz="2" w:space="0" w:color="000000"/>
            </w:tcBorders>
            <w:shd w:val="clear" w:color="auto" w:fill="auto"/>
            <w:vAlign w:val="center"/>
          </w:tcPr>
          <w:p w:rsidR="00E93AF1" w:rsidRPr="00286697" w:rsidRDefault="00E93AF1" w:rsidP="00D0385C">
            <w:pPr>
              <w:pStyle w:val="ConsPlusNonformat"/>
              <w:jc w:val="center"/>
              <w:rPr>
                <w:color w:val="000000"/>
                <w:sz w:val="22"/>
                <w:szCs w:val="22"/>
              </w:rPr>
            </w:pPr>
          </w:p>
        </w:tc>
      </w:tr>
      <w:tr w:rsidR="00E93AF1" w:rsidRPr="00286697" w:rsidTr="007C0E3D">
        <w:trPr>
          <w:trHeight w:val="148"/>
          <w:tblHeader/>
          <w:jc w:val="center"/>
        </w:trPr>
        <w:tc>
          <w:tcPr>
            <w:tcW w:w="721" w:type="dxa"/>
            <w:tcBorders>
              <w:left w:val="single" w:sz="2" w:space="0" w:color="000000"/>
              <w:bottom w:val="single" w:sz="1" w:space="0" w:color="000000"/>
              <w:right w:val="single" w:sz="2" w:space="0" w:color="000000"/>
            </w:tcBorders>
            <w:shd w:val="clear" w:color="auto" w:fill="auto"/>
          </w:tcPr>
          <w:p w:rsidR="00E93AF1" w:rsidRPr="00286697" w:rsidRDefault="00E93AF1" w:rsidP="00D0385C">
            <w:pPr>
              <w:pStyle w:val="ConsPlusNonformat"/>
              <w:jc w:val="center"/>
              <w:rPr>
                <w:rFonts w:ascii="Times New Roman" w:hAnsi="Times New Roman" w:cs="Times New Roman"/>
                <w:b/>
                <w:color w:val="000000"/>
                <w:sz w:val="22"/>
                <w:szCs w:val="22"/>
              </w:rPr>
            </w:pPr>
            <w:r w:rsidRPr="00286697">
              <w:rPr>
                <w:rFonts w:ascii="Times New Roman" w:hAnsi="Times New Roman" w:cs="Times New Roman"/>
                <w:b/>
                <w:color w:val="000000"/>
                <w:sz w:val="22"/>
                <w:szCs w:val="22"/>
              </w:rPr>
              <w:t>1</w:t>
            </w:r>
          </w:p>
        </w:tc>
        <w:tc>
          <w:tcPr>
            <w:tcW w:w="3809" w:type="dxa"/>
            <w:tcBorders>
              <w:left w:val="single" w:sz="2" w:space="0" w:color="000000"/>
              <w:bottom w:val="single" w:sz="1" w:space="0" w:color="000000"/>
              <w:right w:val="single" w:sz="2" w:space="0" w:color="000000"/>
            </w:tcBorders>
            <w:shd w:val="clear" w:color="auto" w:fill="auto"/>
          </w:tcPr>
          <w:p w:rsidR="00E93AF1" w:rsidRPr="00286697" w:rsidRDefault="00E93AF1" w:rsidP="00D0385C">
            <w:pPr>
              <w:pStyle w:val="ConsPlusNonformat"/>
              <w:jc w:val="center"/>
              <w:rPr>
                <w:rFonts w:ascii="Times New Roman" w:hAnsi="Times New Roman"/>
                <w:b/>
                <w:color w:val="000000"/>
                <w:sz w:val="22"/>
                <w:szCs w:val="22"/>
              </w:rPr>
            </w:pPr>
            <w:r w:rsidRPr="00286697">
              <w:rPr>
                <w:rFonts w:ascii="Times New Roman" w:hAnsi="Times New Roman"/>
                <w:b/>
                <w:color w:val="000000"/>
                <w:sz w:val="22"/>
                <w:szCs w:val="22"/>
              </w:rPr>
              <w:t>2</w:t>
            </w:r>
          </w:p>
        </w:tc>
        <w:tc>
          <w:tcPr>
            <w:tcW w:w="999" w:type="dxa"/>
            <w:tcBorders>
              <w:left w:val="single" w:sz="2" w:space="0" w:color="000000"/>
              <w:bottom w:val="single" w:sz="1" w:space="0" w:color="000000"/>
              <w:right w:val="single" w:sz="2" w:space="0" w:color="000000"/>
            </w:tcBorders>
            <w:shd w:val="clear" w:color="auto" w:fill="auto"/>
          </w:tcPr>
          <w:p w:rsidR="00E93AF1" w:rsidRPr="00286697" w:rsidRDefault="00E93AF1" w:rsidP="00D0385C">
            <w:pPr>
              <w:pStyle w:val="ConsPlusNonformat"/>
              <w:jc w:val="center"/>
              <w:rPr>
                <w:rFonts w:ascii="Times New Roman" w:hAnsi="Times New Roman"/>
                <w:b/>
                <w:color w:val="000000"/>
                <w:sz w:val="22"/>
                <w:szCs w:val="22"/>
              </w:rPr>
            </w:pPr>
            <w:r w:rsidRPr="00286697">
              <w:rPr>
                <w:rFonts w:ascii="Times New Roman" w:hAnsi="Times New Roman"/>
                <w:b/>
                <w:color w:val="000000"/>
                <w:sz w:val="22"/>
                <w:szCs w:val="22"/>
              </w:rPr>
              <w:t>3</w:t>
            </w:r>
          </w:p>
        </w:tc>
        <w:tc>
          <w:tcPr>
            <w:tcW w:w="990" w:type="dxa"/>
            <w:tcBorders>
              <w:left w:val="single" w:sz="2" w:space="0" w:color="000000"/>
              <w:bottom w:val="single" w:sz="1" w:space="0" w:color="000000"/>
              <w:right w:val="single" w:sz="2" w:space="0" w:color="000000"/>
            </w:tcBorders>
            <w:shd w:val="clear" w:color="auto" w:fill="auto"/>
          </w:tcPr>
          <w:p w:rsidR="00E93AF1" w:rsidRPr="00286697" w:rsidRDefault="00E93AF1" w:rsidP="00D0385C">
            <w:pPr>
              <w:pStyle w:val="ConsPlusNonformat"/>
              <w:jc w:val="center"/>
              <w:rPr>
                <w:rFonts w:ascii="Times New Roman" w:hAnsi="Times New Roman"/>
                <w:b/>
                <w:color w:val="000000"/>
                <w:sz w:val="22"/>
                <w:szCs w:val="22"/>
              </w:rPr>
            </w:pPr>
            <w:r w:rsidRPr="00286697">
              <w:rPr>
                <w:rFonts w:ascii="Times New Roman" w:hAnsi="Times New Roman"/>
                <w:b/>
                <w:color w:val="000000"/>
                <w:sz w:val="22"/>
                <w:szCs w:val="22"/>
              </w:rPr>
              <w:t>4</w:t>
            </w:r>
          </w:p>
        </w:tc>
        <w:tc>
          <w:tcPr>
            <w:tcW w:w="921" w:type="dxa"/>
            <w:tcBorders>
              <w:left w:val="single" w:sz="2" w:space="0" w:color="000000"/>
              <w:bottom w:val="single" w:sz="1" w:space="0" w:color="000000"/>
              <w:right w:val="single" w:sz="2" w:space="0" w:color="000000"/>
            </w:tcBorders>
            <w:shd w:val="clear" w:color="auto" w:fill="auto"/>
          </w:tcPr>
          <w:p w:rsidR="00E93AF1" w:rsidRPr="00286697" w:rsidRDefault="00E93AF1" w:rsidP="00D0385C">
            <w:pPr>
              <w:pStyle w:val="ConsPlusNonformat"/>
              <w:jc w:val="center"/>
              <w:rPr>
                <w:rFonts w:ascii="Times New Roman" w:hAnsi="Times New Roman"/>
                <w:b/>
                <w:color w:val="000000"/>
                <w:sz w:val="22"/>
                <w:szCs w:val="22"/>
              </w:rPr>
            </w:pPr>
            <w:r w:rsidRPr="00286697">
              <w:rPr>
                <w:rFonts w:ascii="Times New Roman" w:hAnsi="Times New Roman"/>
                <w:b/>
                <w:color w:val="000000"/>
                <w:sz w:val="22"/>
                <w:szCs w:val="22"/>
              </w:rPr>
              <w:t>5</w:t>
            </w:r>
          </w:p>
        </w:tc>
        <w:tc>
          <w:tcPr>
            <w:tcW w:w="1027" w:type="dxa"/>
            <w:tcBorders>
              <w:left w:val="single" w:sz="2" w:space="0" w:color="000000"/>
              <w:bottom w:val="single" w:sz="1" w:space="0" w:color="000000"/>
              <w:right w:val="single" w:sz="2" w:space="0" w:color="000000"/>
            </w:tcBorders>
            <w:shd w:val="clear" w:color="auto" w:fill="auto"/>
          </w:tcPr>
          <w:p w:rsidR="00E93AF1" w:rsidRPr="00286697" w:rsidRDefault="00E93AF1" w:rsidP="00D0385C">
            <w:pPr>
              <w:pStyle w:val="ConsPlusNonformat"/>
              <w:jc w:val="center"/>
              <w:rPr>
                <w:rFonts w:ascii="Times New Roman" w:hAnsi="Times New Roman"/>
                <w:b/>
                <w:color w:val="000000"/>
                <w:sz w:val="22"/>
                <w:szCs w:val="22"/>
              </w:rPr>
            </w:pPr>
            <w:r w:rsidRPr="00286697">
              <w:rPr>
                <w:rFonts w:ascii="Times New Roman" w:hAnsi="Times New Roman"/>
                <w:b/>
                <w:color w:val="000000"/>
                <w:sz w:val="22"/>
                <w:szCs w:val="22"/>
              </w:rPr>
              <w:t>6</w:t>
            </w:r>
          </w:p>
        </w:tc>
        <w:tc>
          <w:tcPr>
            <w:tcW w:w="1843" w:type="dxa"/>
            <w:tcBorders>
              <w:left w:val="single" w:sz="2" w:space="0" w:color="000000"/>
              <w:bottom w:val="single" w:sz="1" w:space="0" w:color="000000"/>
              <w:right w:val="single" w:sz="2" w:space="0" w:color="000000"/>
            </w:tcBorders>
            <w:shd w:val="clear" w:color="auto" w:fill="auto"/>
          </w:tcPr>
          <w:p w:rsidR="00E93AF1" w:rsidRPr="00286697" w:rsidRDefault="00E93AF1" w:rsidP="00D0385C">
            <w:pPr>
              <w:pStyle w:val="ConsPlusNonformat"/>
              <w:jc w:val="center"/>
              <w:rPr>
                <w:rFonts w:ascii="Times New Roman" w:hAnsi="Times New Roman"/>
                <w:b/>
                <w:color w:val="000000"/>
                <w:sz w:val="22"/>
                <w:szCs w:val="22"/>
              </w:rPr>
            </w:pPr>
            <w:r w:rsidRPr="00286697">
              <w:rPr>
                <w:rFonts w:ascii="Times New Roman" w:hAnsi="Times New Roman"/>
                <w:b/>
                <w:color w:val="000000"/>
                <w:sz w:val="22"/>
                <w:szCs w:val="22"/>
              </w:rPr>
              <w:t>7</w:t>
            </w:r>
          </w:p>
        </w:tc>
      </w:tr>
      <w:tr w:rsidR="001C1880" w:rsidRPr="00286697" w:rsidTr="007C0E3D">
        <w:trPr>
          <w:trHeight w:val="148"/>
          <w:jc w:val="center"/>
        </w:trPr>
        <w:tc>
          <w:tcPr>
            <w:tcW w:w="721" w:type="dxa"/>
            <w:tcBorders>
              <w:top w:val="single" w:sz="1" w:space="0" w:color="000000"/>
              <w:left w:val="single" w:sz="2" w:space="0" w:color="000000"/>
              <w:bottom w:val="single" w:sz="1" w:space="0" w:color="000000"/>
              <w:right w:val="single" w:sz="2" w:space="0" w:color="000000"/>
            </w:tcBorders>
            <w:shd w:val="clear" w:color="auto" w:fill="auto"/>
            <w:vAlign w:val="center"/>
          </w:tcPr>
          <w:p w:rsidR="001C1880" w:rsidRPr="00394FDF" w:rsidRDefault="001C1880" w:rsidP="00D0385C">
            <w:pPr>
              <w:jc w:val="center"/>
              <w:rPr>
                <w:b/>
                <w:sz w:val="22"/>
                <w:szCs w:val="22"/>
              </w:rPr>
            </w:pPr>
            <w:r w:rsidRPr="00394FDF">
              <w:rPr>
                <w:b/>
                <w:sz w:val="22"/>
                <w:szCs w:val="22"/>
              </w:rPr>
              <w:t>1.</w:t>
            </w:r>
          </w:p>
        </w:tc>
        <w:tc>
          <w:tcPr>
            <w:tcW w:w="3809" w:type="dxa"/>
            <w:tcBorders>
              <w:top w:val="single" w:sz="1" w:space="0" w:color="000000"/>
              <w:left w:val="single" w:sz="2" w:space="0" w:color="000000"/>
              <w:bottom w:val="single" w:sz="1" w:space="0" w:color="000000"/>
              <w:right w:val="single" w:sz="2" w:space="0" w:color="000000"/>
            </w:tcBorders>
            <w:shd w:val="clear" w:color="auto" w:fill="auto"/>
          </w:tcPr>
          <w:p w:rsidR="001C1880" w:rsidRPr="00286697" w:rsidRDefault="001C1880" w:rsidP="00D0385C">
            <w:pPr>
              <w:ind w:left="130" w:right="108"/>
              <w:jc w:val="both"/>
              <w:rPr>
                <w:b/>
                <w:sz w:val="22"/>
                <w:szCs w:val="22"/>
              </w:rPr>
            </w:pPr>
            <w:r>
              <w:rPr>
                <w:b/>
                <w:sz w:val="22"/>
                <w:szCs w:val="22"/>
              </w:rPr>
              <w:t xml:space="preserve">Накопление резервов материальных средств и имущества для предупреждения и ликвидации </w:t>
            </w:r>
            <w:r w:rsidRPr="00286697">
              <w:rPr>
                <w:b/>
                <w:sz w:val="22"/>
                <w:szCs w:val="22"/>
              </w:rPr>
              <w:t xml:space="preserve">чрезвычайных ситуаций природного и техногенного характера на территории </w:t>
            </w:r>
            <w:r>
              <w:rPr>
                <w:b/>
                <w:sz w:val="22"/>
                <w:szCs w:val="22"/>
              </w:rPr>
              <w:t>Михайловского муниципального района,</w:t>
            </w:r>
            <w:r w:rsidRPr="00286697">
              <w:rPr>
                <w:b/>
                <w:sz w:val="22"/>
                <w:szCs w:val="22"/>
              </w:rPr>
              <w:t xml:space="preserve"> </w:t>
            </w:r>
            <w:r>
              <w:rPr>
                <w:b/>
                <w:sz w:val="22"/>
                <w:szCs w:val="22"/>
              </w:rPr>
              <w:t>с</w:t>
            </w:r>
            <w:r w:rsidRPr="00286697">
              <w:rPr>
                <w:b/>
                <w:sz w:val="22"/>
                <w:szCs w:val="22"/>
              </w:rPr>
              <w:t>нижение рисков и смягчение последствий.</w:t>
            </w:r>
            <w:r>
              <w:rPr>
                <w:b/>
                <w:sz w:val="22"/>
                <w:szCs w:val="22"/>
              </w:rPr>
              <w:t xml:space="preserve"> </w:t>
            </w:r>
          </w:p>
        </w:tc>
        <w:tc>
          <w:tcPr>
            <w:tcW w:w="999" w:type="dxa"/>
            <w:tcBorders>
              <w:top w:val="single" w:sz="1" w:space="0" w:color="000000"/>
              <w:left w:val="single" w:sz="2" w:space="0" w:color="000000"/>
              <w:bottom w:val="single" w:sz="1" w:space="0" w:color="000000"/>
              <w:right w:val="single" w:sz="2" w:space="0" w:color="000000"/>
            </w:tcBorders>
            <w:shd w:val="clear" w:color="auto" w:fill="auto"/>
          </w:tcPr>
          <w:p w:rsidR="001C1880" w:rsidRPr="006B5266" w:rsidRDefault="001C1880" w:rsidP="00D0385C">
            <w:pPr>
              <w:pStyle w:val="ConsPlusNonformat"/>
              <w:jc w:val="center"/>
              <w:rPr>
                <w:rFonts w:ascii="Times New Roman" w:hAnsi="Times New Roman"/>
                <w:b/>
                <w:color w:val="FF0000"/>
                <w:sz w:val="22"/>
                <w:szCs w:val="22"/>
              </w:rPr>
            </w:pPr>
          </w:p>
        </w:tc>
        <w:tc>
          <w:tcPr>
            <w:tcW w:w="990" w:type="dxa"/>
            <w:tcBorders>
              <w:top w:val="single" w:sz="1" w:space="0" w:color="000000"/>
              <w:left w:val="single" w:sz="2" w:space="0" w:color="000000"/>
              <w:bottom w:val="single" w:sz="1" w:space="0" w:color="000000"/>
              <w:right w:val="single" w:sz="2" w:space="0" w:color="000000"/>
            </w:tcBorders>
            <w:shd w:val="clear" w:color="auto" w:fill="auto"/>
          </w:tcPr>
          <w:p w:rsidR="001C1880" w:rsidRDefault="001C1880" w:rsidP="00D0385C">
            <w:pPr>
              <w:pStyle w:val="ConsPlusNonformat"/>
              <w:jc w:val="center"/>
              <w:rPr>
                <w:rFonts w:ascii="Times New Roman" w:hAnsi="Times New Roman"/>
                <w:color w:val="000000"/>
                <w:sz w:val="22"/>
                <w:szCs w:val="22"/>
              </w:rPr>
            </w:pPr>
          </w:p>
        </w:tc>
        <w:tc>
          <w:tcPr>
            <w:tcW w:w="921" w:type="dxa"/>
            <w:tcBorders>
              <w:top w:val="single" w:sz="1" w:space="0" w:color="000000"/>
              <w:left w:val="single" w:sz="2" w:space="0" w:color="000000"/>
              <w:bottom w:val="single" w:sz="1" w:space="0" w:color="000000"/>
              <w:right w:val="single" w:sz="2" w:space="0" w:color="000000"/>
            </w:tcBorders>
            <w:shd w:val="clear" w:color="auto" w:fill="auto"/>
          </w:tcPr>
          <w:p w:rsidR="001C1880" w:rsidRPr="001D1113" w:rsidRDefault="001C1880" w:rsidP="00D0385C">
            <w:pPr>
              <w:pStyle w:val="ConsPlusNonformat"/>
              <w:jc w:val="center"/>
              <w:rPr>
                <w:rFonts w:ascii="Times New Roman" w:hAnsi="Times New Roman"/>
                <w:color w:val="000000"/>
                <w:sz w:val="22"/>
                <w:szCs w:val="22"/>
              </w:rPr>
            </w:pPr>
          </w:p>
        </w:tc>
        <w:tc>
          <w:tcPr>
            <w:tcW w:w="1027" w:type="dxa"/>
            <w:tcBorders>
              <w:top w:val="single" w:sz="1" w:space="0" w:color="000000"/>
              <w:left w:val="single" w:sz="2" w:space="0" w:color="000000"/>
              <w:bottom w:val="single" w:sz="1" w:space="0" w:color="000000"/>
              <w:right w:val="single" w:sz="2" w:space="0" w:color="000000"/>
            </w:tcBorders>
            <w:shd w:val="clear" w:color="auto" w:fill="auto"/>
          </w:tcPr>
          <w:p w:rsidR="001C1880" w:rsidRPr="001D1113" w:rsidRDefault="001C1880" w:rsidP="00D0385C">
            <w:pPr>
              <w:pStyle w:val="ConsPlusNonformat"/>
              <w:jc w:val="center"/>
              <w:rPr>
                <w:rStyle w:val="13"/>
                <w:rFonts w:ascii="Times New Roman" w:hAnsi="Times New Roman"/>
                <w:color w:val="000000"/>
                <w:sz w:val="22"/>
                <w:szCs w:val="22"/>
              </w:rPr>
            </w:pPr>
          </w:p>
        </w:tc>
        <w:tc>
          <w:tcPr>
            <w:tcW w:w="1843" w:type="dxa"/>
            <w:tcBorders>
              <w:top w:val="single" w:sz="1" w:space="0" w:color="000000"/>
              <w:left w:val="single" w:sz="2" w:space="0" w:color="000000"/>
              <w:bottom w:val="single" w:sz="1" w:space="0" w:color="000000"/>
              <w:right w:val="single" w:sz="2" w:space="0" w:color="000000"/>
            </w:tcBorders>
            <w:shd w:val="clear" w:color="auto" w:fill="auto"/>
          </w:tcPr>
          <w:p w:rsidR="001C1880" w:rsidRPr="00724C4F" w:rsidRDefault="001C1880" w:rsidP="00D0385C">
            <w:pPr>
              <w:autoSpaceDE w:val="0"/>
              <w:autoSpaceDN w:val="0"/>
              <w:adjustRightInd w:val="0"/>
              <w:ind w:left="84" w:right="59"/>
              <w:jc w:val="center"/>
              <w:rPr>
                <w:sz w:val="22"/>
                <w:szCs w:val="22"/>
              </w:rPr>
            </w:pPr>
            <w:r w:rsidRPr="00724C4F">
              <w:rPr>
                <w:sz w:val="22"/>
                <w:szCs w:val="22"/>
              </w:rPr>
              <w:t>Главный специалист ГОЧС</w:t>
            </w:r>
          </w:p>
        </w:tc>
      </w:tr>
      <w:tr w:rsidR="00E93AF1" w:rsidRPr="00286697" w:rsidTr="007C0E3D">
        <w:trPr>
          <w:trHeight w:val="148"/>
          <w:jc w:val="center"/>
        </w:trPr>
        <w:tc>
          <w:tcPr>
            <w:tcW w:w="721" w:type="dxa"/>
            <w:tcBorders>
              <w:top w:val="single" w:sz="1" w:space="0" w:color="000000"/>
              <w:left w:val="single" w:sz="2" w:space="0" w:color="000000"/>
              <w:bottom w:val="single" w:sz="1" w:space="0" w:color="000000"/>
              <w:right w:val="single" w:sz="2" w:space="0" w:color="000000"/>
            </w:tcBorders>
            <w:shd w:val="clear" w:color="auto" w:fill="auto"/>
            <w:vAlign w:val="center"/>
          </w:tcPr>
          <w:p w:rsidR="00E93AF1" w:rsidRPr="00286697" w:rsidRDefault="00E93AF1" w:rsidP="00D0385C">
            <w:pPr>
              <w:jc w:val="center"/>
              <w:rPr>
                <w:sz w:val="22"/>
                <w:szCs w:val="22"/>
              </w:rPr>
            </w:pPr>
            <w:r>
              <w:rPr>
                <w:sz w:val="22"/>
                <w:szCs w:val="22"/>
              </w:rPr>
              <w:t>1.1.</w:t>
            </w:r>
          </w:p>
        </w:tc>
        <w:tc>
          <w:tcPr>
            <w:tcW w:w="3809" w:type="dxa"/>
            <w:tcBorders>
              <w:top w:val="single" w:sz="1" w:space="0" w:color="000000"/>
              <w:left w:val="single" w:sz="2" w:space="0" w:color="000000"/>
              <w:bottom w:val="single" w:sz="1" w:space="0" w:color="000000"/>
              <w:right w:val="single" w:sz="2" w:space="0" w:color="000000"/>
            </w:tcBorders>
            <w:shd w:val="clear" w:color="auto" w:fill="auto"/>
          </w:tcPr>
          <w:p w:rsidR="00E93AF1" w:rsidRDefault="00E93AF1" w:rsidP="00D0385C">
            <w:pPr>
              <w:ind w:left="130" w:right="108"/>
              <w:jc w:val="both"/>
              <w:rPr>
                <w:sz w:val="22"/>
                <w:szCs w:val="22"/>
              </w:rPr>
            </w:pPr>
            <w:r>
              <w:rPr>
                <w:sz w:val="22"/>
                <w:szCs w:val="22"/>
              </w:rPr>
              <w:t xml:space="preserve">Приобретение оборудования и имущества </w:t>
            </w:r>
            <w:r w:rsidR="00C15F32" w:rsidRPr="00C15F32">
              <w:rPr>
                <w:sz w:val="22"/>
                <w:szCs w:val="22"/>
              </w:rPr>
              <w:t xml:space="preserve">для предупреждения и ликвидации </w:t>
            </w:r>
            <w:proofErr w:type="gramStart"/>
            <w:r w:rsidR="00C15F32" w:rsidRPr="00C15F32">
              <w:rPr>
                <w:sz w:val="22"/>
                <w:szCs w:val="22"/>
              </w:rPr>
              <w:t>чрезвычайных</w:t>
            </w:r>
            <w:proofErr w:type="gramEnd"/>
            <w:r w:rsidRPr="00C15F32">
              <w:rPr>
                <w:sz w:val="22"/>
                <w:szCs w:val="22"/>
              </w:rPr>
              <w:t>.</w:t>
            </w:r>
          </w:p>
        </w:tc>
        <w:tc>
          <w:tcPr>
            <w:tcW w:w="999" w:type="dxa"/>
            <w:tcBorders>
              <w:top w:val="single" w:sz="1" w:space="0" w:color="000000"/>
              <w:left w:val="single" w:sz="2" w:space="0" w:color="000000"/>
              <w:bottom w:val="single" w:sz="1" w:space="0" w:color="000000"/>
              <w:right w:val="single" w:sz="2" w:space="0" w:color="000000"/>
            </w:tcBorders>
            <w:shd w:val="clear" w:color="auto" w:fill="auto"/>
          </w:tcPr>
          <w:p w:rsidR="00E93AF1" w:rsidRPr="001D1113" w:rsidRDefault="00E93AF1" w:rsidP="00D0385C">
            <w:pPr>
              <w:pStyle w:val="ConsPlusNonformat"/>
              <w:jc w:val="center"/>
              <w:rPr>
                <w:rFonts w:ascii="Times New Roman" w:hAnsi="Times New Roman"/>
                <w:color w:val="000000"/>
                <w:sz w:val="22"/>
                <w:szCs w:val="22"/>
              </w:rPr>
            </w:pPr>
          </w:p>
        </w:tc>
        <w:tc>
          <w:tcPr>
            <w:tcW w:w="990" w:type="dxa"/>
            <w:tcBorders>
              <w:top w:val="single" w:sz="1" w:space="0" w:color="000000"/>
              <w:left w:val="single" w:sz="2" w:space="0" w:color="000000"/>
              <w:bottom w:val="single" w:sz="1" w:space="0" w:color="000000"/>
              <w:right w:val="single" w:sz="2" w:space="0" w:color="000000"/>
            </w:tcBorders>
            <w:shd w:val="clear" w:color="auto" w:fill="auto"/>
          </w:tcPr>
          <w:p w:rsidR="00E93AF1" w:rsidRPr="001D1113" w:rsidRDefault="00C15F32" w:rsidP="00D0385C">
            <w:pPr>
              <w:pStyle w:val="ConsPlusNonformat"/>
              <w:jc w:val="center"/>
              <w:rPr>
                <w:rFonts w:ascii="Times New Roman" w:hAnsi="Times New Roman"/>
                <w:color w:val="000000"/>
                <w:sz w:val="22"/>
                <w:szCs w:val="22"/>
              </w:rPr>
            </w:pPr>
            <w:r>
              <w:rPr>
                <w:rFonts w:ascii="Times New Roman" w:hAnsi="Times New Roman"/>
                <w:color w:val="000000"/>
                <w:sz w:val="22"/>
                <w:szCs w:val="22"/>
              </w:rPr>
              <w:t>550</w:t>
            </w:r>
            <w:r w:rsidR="00E93AF1">
              <w:rPr>
                <w:rFonts w:ascii="Times New Roman" w:hAnsi="Times New Roman"/>
                <w:color w:val="000000"/>
                <w:sz w:val="22"/>
                <w:szCs w:val="22"/>
              </w:rPr>
              <w:t>,0</w:t>
            </w:r>
          </w:p>
        </w:tc>
        <w:tc>
          <w:tcPr>
            <w:tcW w:w="921" w:type="dxa"/>
            <w:tcBorders>
              <w:top w:val="single" w:sz="1" w:space="0" w:color="000000"/>
              <w:left w:val="single" w:sz="2" w:space="0" w:color="000000"/>
              <w:bottom w:val="single" w:sz="1" w:space="0" w:color="000000"/>
              <w:right w:val="single" w:sz="2" w:space="0" w:color="000000"/>
            </w:tcBorders>
            <w:shd w:val="clear" w:color="auto" w:fill="auto"/>
          </w:tcPr>
          <w:p w:rsidR="00E93AF1" w:rsidRPr="001D1113" w:rsidRDefault="00C15F32" w:rsidP="00D0385C">
            <w:pPr>
              <w:pStyle w:val="ConsPlusNonformat"/>
              <w:jc w:val="center"/>
              <w:rPr>
                <w:rFonts w:ascii="Times New Roman" w:hAnsi="Times New Roman"/>
                <w:color w:val="000000"/>
                <w:sz w:val="22"/>
                <w:szCs w:val="22"/>
              </w:rPr>
            </w:pPr>
            <w:r>
              <w:rPr>
                <w:rFonts w:ascii="Times New Roman" w:hAnsi="Times New Roman"/>
                <w:color w:val="000000"/>
                <w:sz w:val="22"/>
                <w:szCs w:val="22"/>
              </w:rPr>
              <w:t>550,0</w:t>
            </w:r>
          </w:p>
        </w:tc>
        <w:tc>
          <w:tcPr>
            <w:tcW w:w="1027" w:type="dxa"/>
            <w:tcBorders>
              <w:top w:val="single" w:sz="1" w:space="0" w:color="000000"/>
              <w:left w:val="single" w:sz="2" w:space="0" w:color="000000"/>
              <w:bottom w:val="single" w:sz="1" w:space="0" w:color="000000"/>
              <w:right w:val="single" w:sz="2" w:space="0" w:color="000000"/>
            </w:tcBorders>
            <w:shd w:val="clear" w:color="auto" w:fill="auto"/>
          </w:tcPr>
          <w:p w:rsidR="00E93AF1" w:rsidRPr="001D1113" w:rsidRDefault="00C15F32" w:rsidP="00D0385C">
            <w:pPr>
              <w:pStyle w:val="ConsPlusNonformat"/>
              <w:jc w:val="center"/>
              <w:rPr>
                <w:rStyle w:val="13"/>
                <w:rFonts w:ascii="Times New Roman" w:hAnsi="Times New Roman"/>
                <w:color w:val="000000"/>
                <w:sz w:val="22"/>
                <w:szCs w:val="22"/>
              </w:rPr>
            </w:pPr>
            <w:r>
              <w:rPr>
                <w:rFonts w:ascii="Times New Roman" w:hAnsi="Times New Roman"/>
                <w:color w:val="000000"/>
                <w:sz w:val="22"/>
                <w:szCs w:val="22"/>
              </w:rPr>
              <w:t>550,0</w:t>
            </w:r>
          </w:p>
        </w:tc>
        <w:tc>
          <w:tcPr>
            <w:tcW w:w="1843" w:type="dxa"/>
            <w:tcBorders>
              <w:top w:val="single" w:sz="1" w:space="0" w:color="000000"/>
              <w:left w:val="single" w:sz="2" w:space="0" w:color="000000"/>
              <w:bottom w:val="single" w:sz="1" w:space="0" w:color="000000"/>
              <w:right w:val="single" w:sz="2" w:space="0" w:color="000000"/>
            </w:tcBorders>
            <w:shd w:val="clear" w:color="auto" w:fill="auto"/>
          </w:tcPr>
          <w:p w:rsidR="00E93AF1" w:rsidRPr="00286697" w:rsidRDefault="00E93AF1" w:rsidP="00D0385C">
            <w:pPr>
              <w:autoSpaceDE w:val="0"/>
              <w:autoSpaceDN w:val="0"/>
              <w:adjustRightInd w:val="0"/>
              <w:ind w:left="84" w:right="59"/>
              <w:jc w:val="center"/>
              <w:rPr>
                <w:bCs/>
                <w:sz w:val="22"/>
                <w:szCs w:val="22"/>
              </w:rPr>
            </w:pPr>
            <w:r w:rsidRPr="00724C4F">
              <w:rPr>
                <w:sz w:val="22"/>
                <w:szCs w:val="22"/>
              </w:rPr>
              <w:t>Главный специалист ГОЧС</w:t>
            </w:r>
          </w:p>
        </w:tc>
      </w:tr>
      <w:tr w:rsidR="00E93AF1" w:rsidRPr="00286697" w:rsidTr="007C0E3D">
        <w:trPr>
          <w:trHeight w:val="148"/>
          <w:jc w:val="center"/>
        </w:trPr>
        <w:tc>
          <w:tcPr>
            <w:tcW w:w="721" w:type="dxa"/>
            <w:tcBorders>
              <w:top w:val="single" w:sz="1" w:space="0" w:color="000000"/>
              <w:left w:val="single" w:sz="2" w:space="0" w:color="000000"/>
              <w:bottom w:val="single" w:sz="1" w:space="0" w:color="000000"/>
              <w:right w:val="single" w:sz="2" w:space="0" w:color="000000"/>
            </w:tcBorders>
            <w:shd w:val="clear" w:color="auto" w:fill="auto"/>
            <w:vAlign w:val="center"/>
          </w:tcPr>
          <w:p w:rsidR="00E93AF1" w:rsidRDefault="00E93AF1" w:rsidP="00D0385C">
            <w:pPr>
              <w:jc w:val="center"/>
              <w:rPr>
                <w:sz w:val="22"/>
                <w:szCs w:val="22"/>
              </w:rPr>
            </w:pPr>
            <w:r>
              <w:rPr>
                <w:sz w:val="22"/>
                <w:szCs w:val="22"/>
              </w:rPr>
              <w:t>1.2.</w:t>
            </w:r>
          </w:p>
        </w:tc>
        <w:tc>
          <w:tcPr>
            <w:tcW w:w="3809" w:type="dxa"/>
            <w:tcBorders>
              <w:top w:val="single" w:sz="1" w:space="0" w:color="000000"/>
              <w:left w:val="single" w:sz="2" w:space="0" w:color="000000"/>
              <w:bottom w:val="single" w:sz="1" w:space="0" w:color="000000"/>
              <w:right w:val="single" w:sz="2" w:space="0" w:color="000000"/>
            </w:tcBorders>
            <w:shd w:val="clear" w:color="auto" w:fill="auto"/>
          </w:tcPr>
          <w:p w:rsidR="00E93AF1" w:rsidRDefault="00E93AF1" w:rsidP="00D0385C">
            <w:pPr>
              <w:ind w:left="130" w:right="108"/>
              <w:jc w:val="both"/>
              <w:rPr>
                <w:sz w:val="22"/>
                <w:szCs w:val="22"/>
              </w:rPr>
            </w:pPr>
            <w:r>
              <w:rPr>
                <w:sz w:val="22"/>
                <w:szCs w:val="22"/>
              </w:rPr>
              <w:t>Изготовление информационных стендов, указателей, табличек, бирок, памяток для информирования населения об опасностях.</w:t>
            </w:r>
          </w:p>
        </w:tc>
        <w:tc>
          <w:tcPr>
            <w:tcW w:w="999" w:type="dxa"/>
            <w:tcBorders>
              <w:top w:val="single" w:sz="1" w:space="0" w:color="000000"/>
              <w:left w:val="single" w:sz="2" w:space="0" w:color="000000"/>
              <w:bottom w:val="single" w:sz="1" w:space="0" w:color="000000"/>
              <w:right w:val="single" w:sz="2" w:space="0" w:color="000000"/>
            </w:tcBorders>
            <w:shd w:val="clear" w:color="auto" w:fill="auto"/>
          </w:tcPr>
          <w:p w:rsidR="00E93AF1" w:rsidRPr="001D1113" w:rsidRDefault="00E93AF1" w:rsidP="00D0385C">
            <w:pPr>
              <w:pStyle w:val="ConsPlusNonformat"/>
              <w:jc w:val="center"/>
              <w:rPr>
                <w:rFonts w:ascii="Times New Roman" w:hAnsi="Times New Roman"/>
                <w:color w:val="000000"/>
                <w:sz w:val="22"/>
                <w:szCs w:val="22"/>
              </w:rPr>
            </w:pPr>
          </w:p>
        </w:tc>
        <w:tc>
          <w:tcPr>
            <w:tcW w:w="990" w:type="dxa"/>
            <w:tcBorders>
              <w:top w:val="single" w:sz="1" w:space="0" w:color="000000"/>
              <w:left w:val="single" w:sz="2" w:space="0" w:color="000000"/>
              <w:bottom w:val="single" w:sz="1" w:space="0" w:color="000000"/>
              <w:right w:val="single" w:sz="2" w:space="0" w:color="000000"/>
            </w:tcBorders>
            <w:shd w:val="clear" w:color="auto" w:fill="auto"/>
          </w:tcPr>
          <w:p w:rsidR="00E93AF1" w:rsidRPr="001D1113" w:rsidRDefault="00E93AF1" w:rsidP="00D0385C">
            <w:pPr>
              <w:pStyle w:val="ConsPlusNonformat"/>
              <w:jc w:val="center"/>
              <w:rPr>
                <w:rFonts w:ascii="Times New Roman" w:hAnsi="Times New Roman"/>
                <w:color w:val="000000"/>
                <w:sz w:val="22"/>
                <w:szCs w:val="22"/>
              </w:rPr>
            </w:pPr>
            <w:r>
              <w:rPr>
                <w:rFonts w:ascii="Times New Roman" w:hAnsi="Times New Roman"/>
                <w:color w:val="000000"/>
                <w:sz w:val="22"/>
                <w:szCs w:val="22"/>
              </w:rPr>
              <w:t>10,0</w:t>
            </w:r>
          </w:p>
        </w:tc>
        <w:tc>
          <w:tcPr>
            <w:tcW w:w="921" w:type="dxa"/>
            <w:tcBorders>
              <w:top w:val="single" w:sz="1" w:space="0" w:color="000000"/>
              <w:left w:val="single" w:sz="2" w:space="0" w:color="000000"/>
              <w:bottom w:val="single" w:sz="1" w:space="0" w:color="000000"/>
              <w:right w:val="single" w:sz="2" w:space="0" w:color="000000"/>
            </w:tcBorders>
            <w:shd w:val="clear" w:color="auto" w:fill="auto"/>
          </w:tcPr>
          <w:p w:rsidR="00E93AF1" w:rsidRPr="001D1113" w:rsidRDefault="00C15F32" w:rsidP="00D0385C">
            <w:pPr>
              <w:pStyle w:val="ConsPlusNonformat"/>
              <w:jc w:val="center"/>
              <w:rPr>
                <w:rFonts w:ascii="Times New Roman" w:hAnsi="Times New Roman"/>
                <w:color w:val="000000"/>
                <w:sz w:val="22"/>
                <w:szCs w:val="22"/>
              </w:rPr>
            </w:pPr>
            <w:r>
              <w:rPr>
                <w:rFonts w:ascii="Times New Roman" w:hAnsi="Times New Roman"/>
                <w:color w:val="000000"/>
                <w:sz w:val="22"/>
                <w:szCs w:val="22"/>
              </w:rPr>
              <w:t>10,0</w:t>
            </w:r>
          </w:p>
        </w:tc>
        <w:tc>
          <w:tcPr>
            <w:tcW w:w="1027" w:type="dxa"/>
            <w:tcBorders>
              <w:top w:val="single" w:sz="1" w:space="0" w:color="000000"/>
              <w:left w:val="single" w:sz="2" w:space="0" w:color="000000"/>
              <w:bottom w:val="single" w:sz="1" w:space="0" w:color="000000"/>
              <w:right w:val="single" w:sz="2" w:space="0" w:color="000000"/>
            </w:tcBorders>
            <w:shd w:val="clear" w:color="auto" w:fill="auto"/>
          </w:tcPr>
          <w:p w:rsidR="00E93AF1" w:rsidRPr="001D1113" w:rsidRDefault="00C15F32" w:rsidP="00D0385C">
            <w:pPr>
              <w:pStyle w:val="ConsPlusNonformat"/>
              <w:jc w:val="center"/>
              <w:rPr>
                <w:rStyle w:val="13"/>
                <w:rFonts w:ascii="Times New Roman" w:hAnsi="Times New Roman"/>
                <w:color w:val="000000"/>
                <w:sz w:val="22"/>
                <w:szCs w:val="22"/>
              </w:rPr>
            </w:pPr>
            <w:r>
              <w:rPr>
                <w:rFonts w:ascii="Times New Roman" w:hAnsi="Times New Roman"/>
                <w:color w:val="000000"/>
                <w:sz w:val="22"/>
                <w:szCs w:val="22"/>
              </w:rPr>
              <w:t>10,0</w:t>
            </w:r>
          </w:p>
        </w:tc>
        <w:tc>
          <w:tcPr>
            <w:tcW w:w="1843" w:type="dxa"/>
            <w:tcBorders>
              <w:top w:val="single" w:sz="1" w:space="0" w:color="000000"/>
              <w:left w:val="single" w:sz="2" w:space="0" w:color="000000"/>
              <w:bottom w:val="single" w:sz="1" w:space="0" w:color="000000"/>
              <w:right w:val="single" w:sz="2" w:space="0" w:color="000000"/>
            </w:tcBorders>
            <w:shd w:val="clear" w:color="auto" w:fill="auto"/>
          </w:tcPr>
          <w:p w:rsidR="00E93AF1" w:rsidRPr="00286697" w:rsidRDefault="00E93AF1" w:rsidP="00D0385C">
            <w:pPr>
              <w:autoSpaceDE w:val="0"/>
              <w:autoSpaceDN w:val="0"/>
              <w:adjustRightInd w:val="0"/>
              <w:ind w:left="84" w:right="59"/>
              <w:jc w:val="center"/>
              <w:rPr>
                <w:bCs/>
                <w:sz w:val="22"/>
                <w:szCs w:val="22"/>
              </w:rPr>
            </w:pPr>
            <w:r w:rsidRPr="00724C4F">
              <w:rPr>
                <w:sz w:val="22"/>
                <w:szCs w:val="22"/>
              </w:rPr>
              <w:t>Главный специалист ГОЧС</w:t>
            </w:r>
          </w:p>
        </w:tc>
      </w:tr>
      <w:tr w:rsidR="00E93AF1" w:rsidRPr="00286697" w:rsidTr="007C0E3D">
        <w:trPr>
          <w:trHeight w:val="148"/>
          <w:jc w:val="center"/>
        </w:trPr>
        <w:tc>
          <w:tcPr>
            <w:tcW w:w="721" w:type="dxa"/>
            <w:tcBorders>
              <w:top w:val="single" w:sz="1" w:space="0" w:color="000000"/>
              <w:left w:val="single" w:sz="2" w:space="0" w:color="000000"/>
              <w:bottom w:val="single" w:sz="1" w:space="0" w:color="000000"/>
              <w:right w:val="single" w:sz="2" w:space="0" w:color="000000"/>
            </w:tcBorders>
            <w:shd w:val="clear" w:color="auto" w:fill="auto"/>
            <w:vAlign w:val="center"/>
          </w:tcPr>
          <w:p w:rsidR="00E93AF1" w:rsidRPr="00EA4498" w:rsidRDefault="00E93AF1" w:rsidP="00D0385C">
            <w:pPr>
              <w:jc w:val="center"/>
              <w:rPr>
                <w:b/>
                <w:sz w:val="22"/>
                <w:szCs w:val="22"/>
              </w:rPr>
            </w:pPr>
            <w:r w:rsidRPr="00EA4498">
              <w:rPr>
                <w:b/>
                <w:sz w:val="22"/>
                <w:szCs w:val="22"/>
              </w:rPr>
              <w:t>2.</w:t>
            </w:r>
          </w:p>
        </w:tc>
        <w:tc>
          <w:tcPr>
            <w:tcW w:w="3809" w:type="dxa"/>
            <w:tcBorders>
              <w:top w:val="single" w:sz="1" w:space="0" w:color="000000"/>
              <w:left w:val="single" w:sz="2" w:space="0" w:color="000000"/>
              <w:bottom w:val="single" w:sz="1" w:space="0" w:color="000000"/>
              <w:right w:val="single" w:sz="2" w:space="0" w:color="000000"/>
            </w:tcBorders>
            <w:shd w:val="clear" w:color="auto" w:fill="auto"/>
          </w:tcPr>
          <w:p w:rsidR="00E93AF1" w:rsidRPr="00D20013" w:rsidRDefault="00E93AF1" w:rsidP="00D0385C">
            <w:pPr>
              <w:jc w:val="both"/>
              <w:rPr>
                <w:b/>
                <w:bCs/>
                <w:color w:val="000000"/>
                <w:sz w:val="22"/>
                <w:szCs w:val="22"/>
              </w:rPr>
            </w:pPr>
            <w:r w:rsidRPr="00D20013">
              <w:rPr>
                <w:b/>
                <w:sz w:val="22"/>
                <w:szCs w:val="22"/>
              </w:rPr>
              <w:t>Финансовый резерв сре</w:t>
            </w:r>
            <w:proofErr w:type="gramStart"/>
            <w:r w:rsidRPr="00D20013">
              <w:rPr>
                <w:b/>
                <w:sz w:val="22"/>
                <w:szCs w:val="22"/>
              </w:rPr>
              <w:t>дств дл</w:t>
            </w:r>
            <w:proofErr w:type="gramEnd"/>
            <w:r w:rsidRPr="00D20013">
              <w:rPr>
                <w:b/>
                <w:sz w:val="22"/>
                <w:szCs w:val="22"/>
              </w:rPr>
              <w:t xml:space="preserve">я ликвидации чрезвычайных ситуаций природного и техногенного характера,  обеспечения пожарной безопасности и безопасности людей на водных объектах </w:t>
            </w:r>
          </w:p>
        </w:tc>
        <w:tc>
          <w:tcPr>
            <w:tcW w:w="999" w:type="dxa"/>
            <w:tcBorders>
              <w:top w:val="single" w:sz="1" w:space="0" w:color="000000"/>
              <w:left w:val="single" w:sz="2" w:space="0" w:color="000000"/>
              <w:bottom w:val="single" w:sz="1" w:space="0" w:color="000000"/>
              <w:right w:val="single" w:sz="2" w:space="0" w:color="000000"/>
            </w:tcBorders>
            <w:shd w:val="clear" w:color="auto" w:fill="auto"/>
          </w:tcPr>
          <w:p w:rsidR="00E93AF1" w:rsidRDefault="00E93AF1" w:rsidP="00D0385C">
            <w:pPr>
              <w:pStyle w:val="ConsPlusNonformat"/>
              <w:jc w:val="center"/>
              <w:rPr>
                <w:rFonts w:ascii="Times New Roman" w:hAnsi="Times New Roman"/>
                <w:color w:val="000000"/>
                <w:sz w:val="22"/>
                <w:szCs w:val="22"/>
              </w:rPr>
            </w:pPr>
          </w:p>
        </w:tc>
        <w:tc>
          <w:tcPr>
            <w:tcW w:w="990" w:type="dxa"/>
            <w:tcBorders>
              <w:top w:val="single" w:sz="1" w:space="0" w:color="000000"/>
              <w:left w:val="single" w:sz="2" w:space="0" w:color="000000"/>
              <w:bottom w:val="single" w:sz="1" w:space="0" w:color="000000"/>
              <w:right w:val="single" w:sz="2" w:space="0" w:color="000000"/>
            </w:tcBorders>
            <w:shd w:val="clear" w:color="auto" w:fill="auto"/>
          </w:tcPr>
          <w:p w:rsidR="00E93AF1" w:rsidRPr="001D1113" w:rsidRDefault="00E93AF1" w:rsidP="00D0385C">
            <w:pPr>
              <w:pStyle w:val="ConsPlusNonformat"/>
              <w:jc w:val="center"/>
              <w:rPr>
                <w:rFonts w:ascii="Times New Roman" w:hAnsi="Times New Roman"/>
                <w:color w:val="000000"/>
                <w:sz w:val="22"/>
                <w:szCs w:val="22"/>
              </w:rPr>
            </w:pPr>
            <w:r>
              <w:rPr>
                <w:rFonts w:ascii="Times New Roman" w:hAnsi="Times New Roman"/>
                <w:color w:val="000000"/>
                <w:sz w:val="22"/>
                <w:szCs w:val="22"/>
              </w:rPr>
              <w:t>1500,0</w:t>
            </w:r>
          </w:p>
        </w:tc>
        <w:tc>
          <w:tcPr>
            <w:tcW w:w="921" w:type="dxa"/>
            <w:tcBorders>
              <w:top w:val="single" w:sz="1" w:space="0" w:color="000000"/>
              <w:left w:val="single" w:sz="2" w:space="0" w:color="000000"/>
              <w:bottom w:val="single" w:sz="1" w:space="0" w:color="000000"/>
              <w:right w:val="single" w:sz="2" w:space="0" w:color="000000"/>
            </w:tcBorders>
            <w:shd w:val="clear" w:color="auto" w:fill="auto"/>
          </w:tcPr>
          <w:p w:rsidR="00E93AF1" w:rsidRPr="001D1113" w:rsidRDefault="001C1880" w:rsidP="00D0385C">
            <w:pPr>
              <w:pStyle w:val="ConsPlusNonformat"/>
              <w:jc w:val="center"/>
              <w:rPr>
                <w:rFonts w:ascii="Times New Roman" w:hAnsi="Times New Roman"/>
                <w:color w:val="000000"/>
                <w:sz w:val="22"/>
                <w:szCs w:val="22"/>
              </w:rPr>
            </w:pPr>
            <w:r>
              <w:rPr>
                <w:rFonts w:ascii="Times New Roman" w:hAnsi="Times New Roman"/>
                <w:color w:val="000000"/>
                <w:sz w:val="22"/>
                <w:szCs w:val="22"/>
              </w:rPr>
              <w:t>1500,0</w:t>
            </w:r>
          </w:p>
        </w:tc>
        <w:tc>
          <w:tcPr>
            <w:tcW w:w="1027" w:type="dxa"/>
            <w:tcBorders>
              <w:top w:val="single" w:sz="1" w:space="0" w:color="000000"/>
              <w:left w:val="single" w:sz="2" w:space="0" w:color="000000"/>
              <w:bottom w:val="single" w:sz="1" w:space="0" w:color="000000"/>
              <w:right w:val="single" w:sz="2" w:space="0" w:color="000000"/>
            </w:tcBorders>
            <w:shd w:val="clear" w:color="auto" w:fill="auto"/>
          </w:tcPr>
          <w:p w:rsidR="00E93AF1" w:rsidRPr="001D1113" w:rsidRDefault="001C1880" w:rsidP="00D0385C">
            <w:pPr>
              <w:pStyle w:val="ConsPlusNonformat"/>
              <w:jc w:val="center"/>
              <w:rPr>
                <w:rStyle w:val="13"/>
                <w:rFonts w:ascii="Times New Roman" w:hAnsi="Times New Roman"/>
                <w:color w:val="000000"/>
                <w:sz w:val="22"/>
                <w:szCs w:val="22"/>
              </w:rPr>
            </w:pPr>
            <w:r>
              <w:rPr>
                <w:rFonts w:ascii="Times New Roman" w:hAnsi="Times New Roman"/>
                <w:color w:val="000000"/>
                <w:sz w:val="22"/>
                <w:szCs w:val="22"/>
              </w:rPr>
              <w:t>1500,0</w:t>
            </w:r>
          </w:p>
        </w:tc>
        <w:tc>
          <w:tcPr>
            <w:tcW w:w="1843" w:type="dxa"/>
            <w:tcBorders>
              <w:top w:val="single" w:sz="1" w:space="0" w:color="000000"/>
              <w:left w:val="single" w:sz="2" w:space="0" w:color="000000"/>
              <w:bottom w:val="single" w:sz="1" w:space="0" w:color="000000"/>
              <w:right w:val="single" w:sz="2" w:space="0" w:color="000000"/>
            </w:tcBorders>
            <w:shd w:val="clear" w:color="auto" w:fill="auto"/>
          </w:tcPr>
          <w:p w:rsidR="00E93AF1" w:rsidRPr="00286697" w:rsidRDefault="00E93AF1" w:rsidP="00D0385C">
            <w:pPr>
              <w:autoSpaceDE w:val="0"/>
              <w:autoSpaceDN w:val="0"/>
              <w:adjustRightInd w:val="0"/>
              <w:ind w:left="84" w:right="59"/>
              <w:jc w:val="center"/>
              <w:rPr>
                <w:bCs/>
                <w:sz w:val="22"/>
                <w:szCs w:val="22"/>
              </w:rPr>
            </w:pPr>
            <w:r w:rsidRPr="00724C4F">
              <w:rPr>
                <w:sz w:val="22"/>
                <w:szCs w:val="22"/>
              </w:rPr>
              <w:t>Главный специалист ГОЧС</w:t>
            </w:r>
          </w:p>
        </w:tc>
      </w:tr>
      <w:tr w:rsidR="00E93AF1" w:rsidRPr="00286697" w:rsidTr="007C0E3D">
        <w:trPr>
          <w:trHeight w:val="303"/>
          <w:jc w:val="center"/>
        </w:trPr>
        <w:tc>
          <w:tcPr>
            <w:tcW w:w="721" w:type="dxa"/>
            <w:tcBorders>
              <w:top w:val="single" w:sz="1" w:space="0" w:color="000000"/>
              <w:left w:val="single" w:sz="2" w:space="0" w:color="000000"/>
              <w:bottom w:val="single" w:sz="1" w:space="0" w:color="000000"/>
              <w:right w:val="single" w:sz="2" w:space="0" w:color="000000"/>
            </w:tcBorders>
            <w:shd w:val="clear" w:color="auto" w:fill="auto"/>
          </w:tcPr>
          <w:p w:rsidR="00E93AF1" w:rsidRPr="00286697" w:rsidRDefault="00E93AF1" w:rsidP="00D0385C">
            <w:pPr>
              <w:jc w:val="center"/>
              <w:rPr>
                <w:b/>
                <w:sz w:val="22"/>
                <w:szCs w:val="22"/>
              </w:rPr>
            </w:pPr>
            <w:r>
              <w:rPr>
                <w:b/>
                <w:sz w:val="22"/>
                <w:szCs w:val="22"/>
              </w:rPr>
              <w:t>3</w:t>
            </w:r>
            <w:r w:rsidRPr="00286697">
              <w:rPr>
                <w:b/>
                <w:sz w:val="22"/>
                <w:szCs w:val="22"/>
              </w:rPr>
              <w:t>.</w:t>
            </w:r>
          </w:p>
        </w:tc>
        <w:tc>
          <w:tcPr>
            <w:tcW w:w="3809" w:type="dxa"/>
            <w:tcBorders>
              <w:top w:val="single" w:sz="1" w:space="0" w:color="000000"/>
              <w:left w:val="single" w:sz="2" w:space="0" w:color="000000"/>
              <w:bottom w:val="single" w:sz="1" w:space="0" w:color="000000"/>
              <w:right w:val="single" w:sz="2" w:space="0" w:color="000000"/>
            </w:tcBorders>
            <w:shd w:val="clear" w:color="auto" w:fill="auto"/>
          </w:tcPr>
          <w:p w:rsidR="00E93AF1" w:rsidRPr="00D20013" w:rsidRDefault="00E93AF1" w:rsidP="00D0385C">
            <w:pPr>
              <w:pStyle w:val="af5"/>
              <w:jc w:val="both"/>
              <w:rPr>
                <w:rFonts w:ascii="Times New Roman" w:hAnsi="Times New Roman" w:cs="Times New Roman"/>
                <w:b/>
                <w:sz w:val="22"/>
                <w:szCs w:val="22"/>
              </w:rPr>
            </w:pPr>
            <w:r w:rsidRPr="00D20013">
              <w:rPr>
                <w:rFonts w:ascii="Times New Roman" w:hAnsi="Times New Roman" w:cs="Times New Roman"/>
                <w:b/>
                <w:sz w:val="22"/>
                <w:szCs w:val="22"/>
              </w:rPr>
              <w:t>Обеспечение пожарной безопасности на территории Михайловского муниципального района Приморского края. Организация выполнения и осуществления мер пожарной безопасности в Михайловском муниципальном районе</w:t>
            </w:r>
          </w:p>
        </w:tc>
        <w:tc>
          <w:tcPr>
            <w:tcW w:w="999" w:type="dxa"/>
            <w:tcBorders>
              <w:top w:val="single" w:sz="1" w:space="0" w:color="000000"/>
              <w:left w:val="single" w:sz="2" w:space="0" w:color="000000"/>
              <w:bottom w:val="single" w:sz="1" w:space="0" w:color="000000"/>
              <w:right w:val="single" w:sz="2" w:space="0" w:color="000000"/>
            </w:tcBorders>
            <w:shd w:val="clear" w:color="auto" w:fill="auto"/>
          </w:tcPr>
          <w:p w:rsidR="00E93AF1" w:rsidRPr="001D1113" w:rsidRDefault="00E93AF1" w:rsidP="00D0385C">
            <w:pPr>
              <w:pStyle w:val="ConsPlusNonformat"/>
              <w:jc w:val="center"/>
              <w:rPr>
                <w:rFonts w:ascii="Times New Roman" w:hAnsi="Times New Roman" w:cs="Times New Roman"/>
                <w:b/>
                <w:color w:val="000000"/>
                <w:sz w:val="22"/>
                <w:szCs w:val="22"/>
              </w:rPr>
            </w:pPr>
          </w:p>
        </w:tc>
        <w:tc>
          <w:tcPr>
            <w:tcW w:w="990" w:type="dxa"/>
            <w:tcBorders>
              <w:top w:val="single" w:sz="1" w:space="0" w:color="000000"/>
              <w:left w:val="single" w:sz="2" w:space="0" w:color="000000"/>
              <w:bottom w:val="single" w:sz="1" w:space="0" w:color="000000"/>
              <w:right w:val="single" w:sz="2" w:space="0" w:color="000000"/>
            </w:tcBorders>
            <w:shd w:val="clear" w:color="auto" w:fill="auto"/>
          </w:tcPr>
          <w:p w:rsidR="00E93AF1" w:rsidRPr="001D1113" w:rsidRDefault="00E93AF1" w:rsidP="00D0385C">
            <w:pPr>
              <w:pStyle w:val="ConsPlusNonformat"/>
              <w:jc w:val="center"/>
              <w:rPr>
                <w:rFonts w:ascii="Times New Roman" w:hAnsi="Times New Roman" w:cs="Times New Roman"/>
                <w:b/>
                <w:color w:val="000000"/>
                <w:sz w:val="22"/>
                <w:szCs w:val="22"/>
              </w:rPr>
            </w:pPr>
          </w:p>
        </w:tc>
        <w:tc>
          <w:tcPr>
            <w:tcW w:w="921" w:type="dxa"/>
            <w:tcBorders>
              <w:top w:val="single" w:sz="1" w:space="0" w:color="000000"/>
              <w:left w:val="single" w:sz="2" w:space="0" w:color="000000"/>
              <w:bottom w:val="single" w:sz="1" w:space="0" w:color="000000"/>
              <w:right w:val="single" w:sz="2" w:space="0" w:color="000000"/>
            </w:tcBorders>
            <w:shd w:val="clear" w:color="auto" w:fill="auto"/>
          </w:tcPr>
          <w:p w:rsidR="00E93AF1" w:rsidRPr="001D1113" w:rsidRDefault="00E93AF1" w:rsidP="00D0385C">
            <w:pPr>
              <w:pStyle w:val="ConsPlusNonformat"/>
              <w:jc w:val="center"/>
              <w:rPr>
                <w:rFonts w:ascii="Times New Roman" w:hAnsi="Times New Roman" w:cs="Times New Roman"/>
                <w:b/>
                <w:color w:val="000000"/>
                <w:sz w:val="22"/>
                <w:szCs w:val="22"/>
              </w:rPr>
            </w:pPr>
          </w:p>
        </w:tc>
        <w:tc>
          <w:tcPr>
            <w:tcW w:w="1027" w:type="dxa"/>
            <w:tcBorders>
              <w:top w:val="single" w:sz="1" w:space="0" w:color="000000"/>
              <w:left w:val="single" w:sz="2" w:space="0" w:color="000000"/>
              <w:bottom w:val="single" w:sz="1" w:space="0" w:color="000000"/>
              <w:right w:val="single" w:sz="2" w:space="0" w:color="000000"/>
            </w:tcBorders>
            <w:shd w:val="clear" w:color="auto" w:fill="auto"/>
          </w:tcPr>
          <w:p w:rsidR="00E93AF1" w:rsidRPr="001D1113" w:rsidRDefault="00E93AF1" w:rsidP="00D0385C">
            <w:pPr>
              <w:pStyle w:val="ConsPlusNonformat"/>
              <w:jc w:val="center"/>
              <w:rPr>
                <w:rFonts w:ascii="Times New Roman" w:hAnsi="Times New Roman"/>
                <w:b/>
                <w:color w:val="000000"/>
                <w:sz w:val="22"/>
                <w:szCs w:val="22"/>
              </w:rPr>
            </w:pPr>
          </w:p>
        </w:tc>
        <w:tc>
          <w:tcPr>
            <w:tcW w:w="1843" w:type="dxa"/>
            <w:tcBorders>
              <w:top w:val="single" w:sz="1" w:space="0" w:color="000000"/>
              <w:left w:val="single" w:sz="2" w:space="0" w:color="000000"/>
              <w:bottom w:val="single" w:sz="1" w:space="0" w:color="000000"/>
              <w:right w:val="single" w:sz="2" w:space="0" w:color="000000"/>
            </w:tcBorders>
            <w:shd w:val="clear" w:color="auto" w:fill="auto"/>
          </w:tcPr>
          <w:p w:rsidR="00E93AF1" w:rsidRDefault="00E93AF1" w:rsidP="00D0385C">
            <w:pPr>
              <w:jc w:val="center"/>
              <w:rPr>
                <w:sz w:val="22"/>
                <w:szCs w:val="22"/>
              </w:rPr>
            </w:pPr>
            <w:r w:rsidRPr="00724C4F">
              <w:rPr>
                <w:sz w:val="22"/>
                <w:szCs w:val="22"/>
              </w:rPr>
              <w:t xml:space="preserve">Главный специалист </w:t>
            </w:r>
          </w:p>
          <w:p w:rsidR="00E93AF1" w:rsidRPr="001D1113" w:rsidRDefault="00E93AF1" w:rsidP="004F4AF4">
            <w:pPr>
              <w:jc w:val="center"/>
              <w:rPr>
                <w:b/>
                <w:sz w:val="22"/>
                <w:szCs w:val="22"/>
              </w:rPr>
            </w:pPr>
            <w:r w:rsidRPr="00724C4F">
              <w:rPr>
                <w:sz w:val="22"/>
                <w:szCs w:val="22"/>
              </w:rPr>
              <w:t>ГОЧС</w:t>
            </w:r>
            <w:r w:rsidR="004F4AF4">
              <w:rPr>
                <w:sz w:val="22"/>
                <w:szCs w:val="22"/>
              </w:rPr>
              <w:t xml:space="preserve">, главы </w:t>
            </w:r>
            <w:proofErr w:type="gramStart"/>
            <w:r w:rsidR="004F4AF4">
              <w:rPr>
                <w:sz w:val="22"/>
                <w:szCs w:val="22"/>
              </w:rPr>
              <w:t>городского</w:t>
            </w:r>
            <w:proofErr w:type="gramEnd"/>
            <w:r w:rsidR="004F4AF4">
              <w:rPr>
                <w:sz w:val="22"/>
                <w:szCs w:val="22"/>
              </w:rPr>
              <w:t xml:space="preserve"> и сельских поселений</w:t>
            </w:r>
          </w:p>
        </w:tc>
      </w:tr>
      <w:tr w:rsidR="00E93AF1" w:rsidRPr="00286697" w:rsidTr="007C0E3D">
        <w:trPr>
          <w:trHeight w:val="303"/>
          <w:jc w:val="center"/>
        </w:trPr>
        <w:tc>
          <w:tcPr>
            <w:tcW w:w="721" w:type="dxa"/>
            <w:tcBorders>
              <w:top w:val="single" w:sz="1" w:space="0" w:color="000000"/>
              <w:left w:val="single" w:sz="2" w:space="0" w:color="000000"/>
              <w:bottom w:val="single" w:sz="1" w:space="0" w:color="000000"/>
              <w:right w:val="single" w:sz="2" w:space="0" w:color="000000"/>
            </w:tcBorders>
            <w:shd w:val="clear" w:color="auto" w:fill="auto"/>
            <w:vAlign w:val="center"/>
          </w:tcPr>
          <w:p w:rsidR="00E93AF1" w:rsidRPr="00286697" w:rsidRDefault="00E93AF1" w:rsidP="00D0385C">
            <w:pPr>
              <w:jc w:val="center"/>
              <w:rPr>
                <w:sz w:val="22"/>
                <w:szCs w:val="22"/>
              </w:rPr>
            </w:pPr>
            <w:r>
              <w:rPr>
                <w:sz w:val="22"/>
                <w:szCs w:val="22"/>
              </w:rPr>
              <w:t>3</w:t>
            </w:r>
            <w:r w:rsidRPr="00286697">
              <w:rPr>
                <w:sz w:val="22"/>
                <w:szCs w:val="22"/>
              </w:rPr>
              <w:t>.1.</w:t>
            </w:r>
          </w:p>
        </w:tc>
        <w:tc>
          <w:tcPr>
            <w:tcW w:w="3809" w:type="dxa"/>
            <w:tcBorders>
              <w:top w:val="single" w:sz="1" w:space="0" w:color="000000"/>
              <w:left w:val="single" w:sz="2" w:space="0" w:color="000000"/>
              <w:bottom w:val="single" w:sz="1" w:space="0" w:color="000000"/>
              <w:right w:val="single" w:sz="2" w:space="0" w:color="000000"/>
            </w:tcBorders>
            <w:shd w:val="clear" w:color="auto" w:fill="auto"/>
          </w:tcPr>
          <w:p w:rsidR="00E93AF1" w:rsidRPr="00354306" w:rsidRDefault="00E93AF1" w:rsidP="00D0385C">
            <w:pPr>
              <w:pStyle w:val="af5"/>
              <w:jc w:val="both"/>
              <w:rPr>
                <w:rFonts w:ascii="Times New Roman" w:hAnsi="Times New Roman" w:cs="Times New Roman"/>
                <w:sz w:val="22"/>
                <w:szCs w:val="22"/>
              </w:rPr>
            </w:pPr>
            <w:r w:rsidRPr="00354306">
              <w:rPr>
                <w:rFonts w:ascii="Times New Roman" w:hAnsi="Times New Roman" w:cs="Times New Roman"/>
                <w:sz w:val="22"/>
                <w:szCs w:val="22"/>
              </w:rPr>
              <w:t>Обустройство и обновление минерализованных полос для предотвращения перехода природных (ландшафтных) пожаров на территории населенных пунктов Михайловского муниципального района</w:t>
            </w:r>
          </w:p>
        </w:tc>
        <w:tc>
          <w:tcPr>
            <w:tcW w:w="999" w:type="dxa"/>
            <w:tcBorders>
              <w:top w:val="single" w:sz="1" w:space="0" w:color="000000"/>
              <w:left w:val="single" w:sz="2" w:space="0" w:color="000000"/>
              <w:bottom w:val="single" w:sz="1" w:space="0" w:color="000000"/>
              <w:right w:val="single" w:sz="2" w:space="0" w:color="000000"/>
            </w:tcBorders>
            <w:shd w:val="clear" w:color="auto" w:fill="auto"/>
          </w:tcPr>
          <w:p w:rsidR="00E93AF1" w:rsidRPr="00286697" w:rsidRDefault="00E93AF1" w:rsidP="00D0385C">
            <w:pPr>
              <w:pStyle w:val="ConsPlusNonformat"/>
              <w:jc w:val="center"/>
              <w:rPr>
                <w:rFonts w:ascii="Times New Roman" w:hAnsi="Times New Roman" w:cs="Times New Roman"/>
                <w:color w:val="000000"/>
                <w:sz w:val="22"/>
                <w:szCs w:val="22"/>
              </w:rPr>
            </w:pPr>
          </w:p>
        </w:tc>
        <w:tc>
          <w:tcPr>
            <w:tcW w:w="990" w:type="dxa"/>
            <w:tcBorders>
              <w:top w:val="single" w:sz="1" w:space="0" w:color="000000"/>
              <w:left w:val="single" w:sz="2" w:space="0" w:color="000000"/>
              <w:bottom w:val="single" w:sz="1" w:space="0" w:color="000000"/>
              <w:right w:val="single" w:sz="2" w:space="0" w:color="000000"/>
            </w:tcBorders>
            <w:shd w:val="clear" w:color="auto" w:fill="auto"/>
          </w:tcPr>
          <w:p w:rsidR="00E93AF1" w:rsidRPr="00286697" w:rsidRDefault="004F4AF4" w:rsidP="00D0385C">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500,0</w:t>
            </w:r>
          </w:p>
        </w:tc>
        <w:tc>
          <w:tcPr>
            <w:tcW w:w="921" w:type="dxa"/>
            <w:tcBorders>
              <w:top w:val="single" w:sz="1" w:space="0" w:color="000000"/>
              <w:left w:val="single" w:sz="2" w:space="0" w:color="000000"/>
              <w:bottom w:val="single" w:sz="1" w:space="0" w:color="000000"/>
              <w:right w:val="single" w:sz="2" w:space="0" w:color="000000"/>
            </w:tcBorders>
            <w:shd w:val="clear" w:color="auto" w:fill="auto"/>
          </w:tcPr>
          <w:p w:rsidR="00E93AF1" w:rsidRPr="00286697" w:rsidRDefault="00C15F32" w:rsidP="00D0385C">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500,0</w:t>
            </w:r>
          </w:p>
        </w:tc>
        <w:tc>
          <w:tcPr>
            <w:tcW w:w="1027" w:type="dxa"/>
            <w:tcBorders>
              <w:top w:val="single" w:sz="1" w:space="0" w:color="000000"/>
              <w:left w:val="single" w:sz="2" w:space="0" w:color="000000"/>
              <w:bottom w:val="single" w:sz="1" w:space="0" w:color="000000"/>
              <w:right w:val="single" w:sz="2" w:space="0" w:color="000000"/>
            </w:tcBorders>
            <w:shd w:val="clear" w:color="auto" w:fill="auto"/>
          </w:tcPr>
          <w:p w:rsidR="00E93AF1" w:rsidRPr="00286697" w:rsidRDefault="00C15F32" w:rsidP="00D0385C">
            <w:pPr>
              <w:pStyle w:val="ConsPlusNonformat"/>
              <w:jc w:val="center"/>
              <w:rPr>
                <w:rFonts w:ascii="Times New Roman" w:hAnsi="Times New Roman"/>
                <w:color w:val="000000"/>
                <w:sz w:val="22"/>
                <w:szCs w:val="22"/>
              </w:rPr>
            </w:pPr>
            <w:r>
              <w:rPr>
                <w:rFonts w:ascii="Times New Roman" w:hAnsi="Times New Roman" w:cs="Times New Roman"/>
                <w:color w:val="000000"/>
                <w:sz w:val="22"/>
                <w:szCs w:val="22"/>
              </w:rPr>
              <w:t>500,0</w:t>
            </w:r>
          </w:p>
        </w:tc>
        <w:tc>
          <w:tcPr>
            <w:tcW w:w="1843" w:type="dxa"/>
            <w:tcBorders>
              <w:top w:val="single" w:sz="1" w:space="0" w:color="000000"/>
              <w:left w:val="single" w:sz="2" w:space="0" w:color="000000"/>
              <w:bottom w:val="single" w:sz="1" w:space="0" w:color="000000"/>
              <w:right w:val="single" w:sz="2" w:space="0" w:color="000000"/>
            </w:tcBorders>
            <w:shd w:val="clear" w:color="auto" w:fill="auto"/>
          </w:tcPr>
          <w:p w:rsidR="00E93AF1" w:rsidRPr="008D2322" w:rsidRDefault="00E93AF1" w:rsidP="004F4AF4">
            <w:pPr>
              <w:autoSpaceDE w:val="0"/>
              <w:autoSpaceDN w:val="0"/>
              <w:adjustRightInd w:val="0"/>
              <w:ind w:left="84" w:right="59"/>
              <w:jc w:val="center"/>
              <w:rPr>
                <w:bCs/>
                <w:sz w:val="22"/>
                <w:szCs w:val="22"/>
              </w:rPr>
            </w:pPr>
            <w:r w:rsidRPr="00724C4F">
              <w:rPr>
                <w:sz w:val="22"/>
                <w:szCs w:val="22"/>
              </w:rPr>
              <w:t>Главный специалист ГОЧС</w:t>
            </w:r>
            <w:r w:rsidR="004F4AF4">
              <w:rPr>
                <w:sz w:val="22"/>
                <w:szCs w:val="22"/>
              </w:rPr>
              <w:t xml:space="preserve">, главы </w:t>
            </w:r>
            <w:proofErr w:type="gramStart"/>
            <w:r w:rsidR="004F4AF4">
              <w:rPr>
                <w:sz w:val="22"/>
                <w:szCs w:val="22"/>
              </w:rPr>
              <w:t>городского</w:t>
            </w:r>
            <w:proofErr w:type="gramEnd"/>
            <w:r w:rsidR="004F4AF4">
              <w:rPr>
                <w:sz w:val="22"/>
                <w:szCs w:val="22"/>
              </w:rPr>
              <w:t xml:space="preserve"> и сельских поселений</w:t>
            </w:r>
          </w:p>
        </w:tc>
      </w:tr>
      <w:tr w:rsidR="00E93AF1" w:rsidRPr="00286697" w:rsidTr="007C0E3D">
        <w:trPr>
          <w:trHeight w:val="303"/>
          <w:jc w:val="center"/>
        </w:trPr>
        <w:tc>
          <w:tcPr>
            <w:tcW w:w="721" w:type="dxa"/>
            <w:tcBorders>
              <w:top w:val="single" w:sz="1" w:space="0" w:color="000000"/>
              <w:left w:val="single" w:sz="2" w:space="0" w:color="000000"/>
              <w:bottom w:val="single" w:sz="1" w:space="0" w:color="000000"/>
              <w:right w:val="single" w:sz="2" w:space="0" w:color="000000"/>
            </w:tcBorders>
            <w:shd w:val="clear" w:color="auto" w:fill="auto"/>
            <w:vAlign w:val="center"/>
          </w:tcPr>
          <w:p w:rsidR="00E93AF1" w:rsidRPr="00286697" w:rsidRDefault="00E93AF1" w:rsidP="00D0385C">
            <w:pPr>
              <w:jc w:val="center"/>
              <w:rPr>
                <w:sz w:val="22"/>
                <w:szCs w:val="22"/>
              </w:rPr>
            </w:pPr>
            <w:r>
              <w:rPr>
                <w:sz w:val="22"/>
                <w:szCs w:val="22"/>
              </w:rPr>
              <w:t>3</w:t>
            </w:r>
            <w:r w:rsidRPr="00286697">
              <w:rPr>
                <w:sz w:val="22"/>
                <w:szCs w:val="22"/>
              </w:rPr>
              <w:t>.2.</w:t>
            </w:r>
          </w:p>
        </w:tc>
        <w:tc>
          <w:tcPr>
            <w:tcW w:w="3809" w:type="dxa"/>
            <w:tcBorders>
              <w:top w:val="single" w:sz="1" w:space="0" w:color="000000"/>
              <w:left w:val="single" w:sz="2" w:space="0" w:color="000000"/>
              <w:bottom w:val="single" w:sz="1" w:space="0" w:color="000000"/>
              <w:right w:val="single" w:sz="2" w:space="0" w:color="000000"/>
            </w:tcBorders>
            <w:shd w:val="clear" w:color="auto" w:fill="auto"/>
          </w:tcPr>
          <w:p w:rsidR="00E93AF1" w:rsidRPr="00354306" w:rsidRDefault="00E93AF1" w:rsidP="00D0385C">
            <w:pPr>
              <w:pStyle w:val="af5"/>
              <w:jc w:val="both"/>
              <w:rPr>
                <w:rFonts w:ascii="Times New Roman" w:hAnsi="Times New Roman" w:cs="Times New Roman"/>
                <w:sz w:val="22"/>
                <w:szCs w:val="22"/>
              </w:rPr>
            </w:pPr>
            <w:r w:rsidRPr="00354306">
              <w:rPr>
                <w:rFonts w:ascii="Times New Roman" w:hAnsi="Times New Roman" w:cs="Times New Roman"/>
                <w:sz w:val="22"/>
                <w:szCs w:val="22"/>
              </w:rPr>
              <w:t>Муниципальная поддержка добровольных пожарных (поощрения/вознаграждения)</w:t>
            </w:r>
          </w:p>
        </w:tc>
        <w:tc>
          <w:tcPr>
            <w:tcW w:w="999" w:type="dxa"/>
            <w:tcBorders>
              <w:top w:val="single" w:sz="1" w:space="0" w:color="000000"/>
              <w:left w:val="single" w:sz="2" w:space="0" w:color="000000"/>
              <w:bottom w:val="single" w:sz="1" w:space="0" w:color="000000"/>
              <w:right w:val="single" w:sz="2" w:space="0" w:color="000000"/>
            </w:tcBorders>
            <w:shd w:val="clear" w:color="auto" w:fill="auto"/>
          </w:tcPr>
          <w:p w:rsidR="00E93AF1" w:rsidRPr="00075A5B" w:rsidRDefault="00E93AF1" w:rsidP="00D0385C">
            <w:pPr>
              <w:pStyle w:val="ConsPlusNonformat"/>
              <w:jc w:val="center"/>
              <w:rPr>
                <w:rFonts w:ascii="Times New Roman" w:hAnsi="Times New Roman" w:cs="Times New Roman"/>
                <w:sz w:val="22"/>
                <w:szCs w:val="22"/>
              </w:rPr>
            </w:pPr>
          </w:p>
        </w:tc>
        <w:tc>
          <w:tcPr>
            <w:tcW w:w="990" w:type="dxa"/>
            <w:tcBorders>
              <w:top w:val="single" w:sz="1" w:space="0" w:color="000000"/>
              <w:left w:val="single" w:sz="2" w:space="0" w:color="000000"/>
              <w:bottom w:val="single" w:sz="1" w:space="0" w:color="000000"/>
              <w:right w:val="single" w:sz="2" w:space="0" w:color="000000"/>
            </w:tcBorders>
            <w:shd w:val="clear" w:color="auto" w:fill="auto"/>
          </w:tcPr>
          <w:p w:rsidR="00E93AF1" w:rsidRPr="00075A5B" w:rsidRDefault="004F4AF4" w:rsidP="00D0385C">
            <w:pPr>
              <w:pStyle w:val="ConsPlusNonformat"/>
              <w:jc w:val="center"/>
              <w:rPr>
                <w:rFonts w:ascii="Times New Roman" w:hAnsi="Times New Roman" w:cs="Times New Roman"/>
                <w:sz w:val="22"/>
                <w:szCs w:val="22"/>
              </w:rPr>
            </w:pPr>
            <w:r>
              <w:rPr>
                <w:rFonts w:ascii="Times New Roman" w:hAnsi="Times New Roman" w:cs="Times New Roman"/>
                <w:sz w:val="22"/>
                <w:szCs w:val="22"/>
              </w:rPr>
              <w:t>200,0</w:t>
            </w:r>
          </w:p>
        </w:tc>
        <w:tc>
          <w:tcPr>
            <w:tcW w:w="921" w:type="dxa"/>
            <w:tcBorders>
              <w:top w:val="single" w:sz="1" w:space="0" w:color="000000"/>
              <w:left w:val="single" w:sz="2" w:space="0" w:color="000000"/>
              <w:bottom w:val="single" w:sz="1" w:space="0" w:color="000000"/>
              <w:right w:val="single" w:sz="2" w:space="0" w:color="000000"/>
            </w:tcBorders>
            <w:shd w:val="clear" w:color="auto" w:fill="auto"/>
          </w:tcPr>
          <w:p w:rsidR="00E93AF1" w:rsidRPr="00075A5B" w:rsidRDefault="00C15F32" w:rsidP="00D0385C">
            <w:pPr>
              <w:pStyle w:val="ConsPlusNonformat"/>
              <w:jc w:val="center"/>
              <w:rPr>
                <w:rFonts w:ascii="Times New Roman" w:hAnsi="Times New Roman" w:cs="Times New Roman"/>
                <w:sz w:val="22"/>
                <w:szCs w:val="22"/>
              </w:rPr>
            </w:pPr>
            <w:r>
              <w:rPr>
                <w:rFonts w:ascii="Times New Roman" w:hAnsi="Times New Roman" w:cs="Times New Roman"/>
                <w:sz w:val="22"/>
                <w:szCs w:val="22"/>
              </w:rPr>
              <w:t>200,0</w:t>
            </w:r>
          </w:p>
        </w:tc>
        <w:tc>
          <w:tcPr>
            <w:tcW w:w="1027" w:type="dxa"/>
            <w:tcBorders>
              <w:top w:val="single" w:sz="1" w:space="0" w:color="000000"/>
              <w:left w:val="single" w:sz="2" w:space="0" w:color="000000"/>
              <w:bottom w:val="single" w:sz="1" w:space="0" w:color="000000"/>
              <w:right w:val="single" w:sz="2" w:space="0" w:color="000000"/>
            </w:tcBorders>
            <w:shd w:val="clear" w:color="auto" w:fill="auto"/>
          </w:tcPr>
          <w:p w:rsidR="00E93AF1" w:rsidRPr="00075A5B" w:rsidRDefault="00C15F32" w:rsidP="00D0385C">
            <w:pPr>
              <w:pStyle w:val="ConsPlusNonformat"/>
              <w:jc w:val="center"/>
              <w:rPr>
                <w:rFonts w:ascii="Times New Roman" w:hAnsi="Times New Roman"/>
                <w:sz w:val="22"/>
                <w:szCs w:val="22"/>
              </w:rPr>
            </w:pPr>
            <w:r>
              <w:rPr>
                <w:rFonts w:ascii="Times New Roman" w:hAnsi="Times New Roman" w:cs="Times New Roman"/>
                <w:sz w:val="22"/>
                <w:szCs w:val="22"/>
              </w:rPr>
              <w:t>200,0</w:t>
            </w:r>
          </w:p>
        </w:tc>
        <w:tc>
          <w:tcPr>
            <w:tcW w:w="1843" w:type="dxa"/>
            <w:tcBorders>
              <w:top w:val="single" w:sz="1" w:space="0" w:color="000000"/>
              <w:left w:val="single" w:sz="2" w:space="0" w:color="000000"/>
              <w:bottom w:val="single" w:sz="1" w:space="0" w:color="000000"/>
              <w:right w:val="single" w:sz="2" w:space="0" w:color="000000"/>
            </w:tcBorders>
            <w:shd w:val="clear" w:color="auto" w:fill="auto"/>
          </w:tcPr>
          <w:p w:rsidR="00E93AF1" w:rsidRPr="00286697" w:rsidRDefault="00E93AF1" w:rsidP="004F4AF4">
            <w:pPr>
              <w:jc w:val="center"/>
              <w:rPr>
                <w:sz w:val="22"/>
                <w:szCs w:val="22"/>
              </w:rPr>
            </w:pPr>
            <w:r w:rsidRPr="00724C4F">
              <w:rPr>
                <w:sz w:val="22"/>
                <w:szCs w:val="22"/>
              </w:rPr>
              <w:t>Главный специалист ГОЧС</w:t>
            </w:r>
            <w:r w:rsidR="004F4AF4">
              <w:rPr>
                <w:sz w:val="22"/>
                <w:szCs w:val="22"/>
              </w:rPr>
              <w:t xml:space="preserve">, главы </w:t>
            </w:r>
            <w:proofErr w:type="gramStart"/>
            <w:r w:rsidR="004F4AF4">
              <w:rPr>
                <w:sz w:val="22"/>
                <w:szCs w:val="22"/>
              </w:rPr>
              <w:t>городского</w:t>
            </w:r>
            <w:proofErr w:type="gramEnd"/>
            <w:r w:rsidR="004F4AF4">
              <w:rPr>
                <w:sz w:val="22"/>
                <w:szCs w:val="22"/>
              </w:rPr>
              <w:t xml:space="preserve"> и сельских поселений</w:t>
            </w:r>
            <w:r w:rsidRPr="00286697">
              <w:rPr>
                <w:sz w:val="22"/>
                <w:szCs w:val="22"/>
              </w:rPr>
              <w:t xml:space="preserve"> </w:t>
            </w:r>
          </w:p>
        </w:tc>
      </w:tr>
      <w:tr w:rsidR="00E93AF1" w:rsidRPr="00286697" w:rsidTr="007C0E3D">
        <w:trPr>
          <w:trHeight w:val="303"/>
          <w:jc w:val="center"/>
        </w:trPr>
        <w:tc>
          <w:tcPr>
            <w:tcW w:w="721" w:type="dxa"/>
            <w:tcBorders>
              <w:top w:val="single" w:sz="1" w:space="0" w:color="000000"/>
              <w:left w:val="single" w:sz="2" w:space="0" w:color="000000"/>
              <w:bottom w:val="single" w:sz="1" w:space="0" w:color="000000"/>
              <w:right w:val="single" w:sz="2" w:space="0" w:color="000000"/>
            </w:tcBorders>
            <w:shd w:val="clear" w:color="auto" w:fill="auto"/>
            <w:vAlign w:val="center"/>
          </w:tcPr>
          <w:p w:rsidR="00E93AF1" w:rsidRPr="00286697" w:rsidRDefault="00E93AF1" w:rsidP="00D0385C">
            <w:pPr>
              <w:jc w:val="center"/>
              <w:rPr>
                <w:sz w:val="22"/>
                <w:szCs w:val="22"/>
              </w:rPr>
            </w:pPr>
            <w:r>
              <w:rPr>
                <w:sz w:val="22"/>
                <w:szCs w:val="22"/>
              </w:rPr>
              <w:t>3</w:t>
            </w:r>
            <w:r w:rsidRPr="00286697">
              <w:rPr>
                <w:sz w:val="22"/>
                <w:szCs w:val="22"/>
              </w:rPr>
              <w:t>.3.</w:t>
            </w:r>
          </w:p>
        </w:tc>
        <w:tc>
          <w:tcPr>
            <w:tcW w:w="3809" w:type="dxa"/>
            <w:tcBorders>
              <w:top w:val="single" w:sz="1" w:space="0" w:color="000000"/>
              <w:left w:val="single" w:sz="2" w:space="0" w:color="000000"/>
              <w:bottom w:val="single" w:sz="1" w:space="0" w:color="000000"/>
              <w:right w:val="single" w:sz="2" w:space="0" w:color="000000"/>
            </w:tcBorders>
            <w:shd w:val="clear" w:color="auto" w:fill="auto"/>
          </w:tcPr>
          <w:p w:rsidR="00E93AF1" w:rsidRPr="00354306" w:rsidRDefault="00E93AF1" w:rsidP="00D0385C">
            <w:pPr>
              <w:pStyle w:val="af2"/>
              <w:jc w:val="both"/>
              <w:rPr>
                <w:rFonts w:ascii="Times New Roman" w:hAnsi="Times New Roman"/>
              </w:rPr>
            </w:pPr>
            <w:proofErr w:type="gramStart"/>
            <w:r>
              <w:rPr>
                <w:rFonts w:ascii="Times New Roman" w:hAnsi="Times New Roman"/>
              </w:rPr>
              <w:t>О</w:t>
            </w:r>
            <w:r w:rsidRPr="00354306">
              <w:rPr>
                <w:rFonts w:ascii="Times New Roman" w:hAnsi="Times New Roman"/>
              </w:rPr>
              <w:t xml:space="preserve">беспечение пожарно-техническим вооружением добровольных пожарных </w:t>
            </w:r>
            <w:r w:rsidRPr="00354306">
              <w:rPr>
                <w:rFonts w:ascii="Times New Roman" w:hAnsi="Times New Roman"/>
              </w:rPr>
              <w:lastRenderedPageBreak/>
              <w:t>(приобретение воздуходувок</w:t>
            </w:r>
            <w:proofErr w:type="gramEnd"/>
          </w:p>
          <w:p w:rsidR="00E93AF1" w:rsidRPr="00354306" w:rsidRDefault="00E93AF1" w:rsidP="00D0385C">
            <w:pPr>
              <w:pStyle w:val="af5"/>
              <w:jc w:val="both"/>
              <w:rPr>
                <w:rFonts w:ascii="Times New Roman" w:hAnsi="Times New Roman" w:cs="Times New Roman"/>
                <w:sz w:val="22"/>
                <w:szCs w:val="22"/>
              </w:rPr>
            </w:pPr>
            <w:r w:rsidRPr="00354306">
              <w:rPr>
                <w:rFonts w:ascii="Times New Roman" w:hAnsi="Times New Roman" w:cs="Times New Roman"/>
                <w:sz w:val="22"/>
                <w:szCs w:val="22"/>
              </w:rPr>
              <w:t>боевой одежды пожарного)</w:t>
            </w:r>
          </w:p>
        </w:tc>
        <w:tc>
          <w:tcPr>
            <w:tcW w:w="999" w:type="dxa"/>
            <w:tcBorders>
              <w:top w:val="single" w:sz="1" w:space="0" w:color="000000"/>
              <w:left w:val="single" w:sz="2" w:space="0" w:color="000000"/>
              <w:bottom w:val="single" w:sz="1" w:space="0" w:color="000000"/>
              <w:right w:val="single" w:sz="2" w:space="0" w:color="000000"/>
            </w:tcBorders>
            <w:shd w:val="clear" w:color="auto" w:fill="auto"/>
          </w:tcPr>
          <w:p w:rsidR="00E93AF1" w:rsidRPr="00286697" w:rsidRDefault="00E93AF1" w:rsidP="00D0385C">
            <w:pPr>
              <w:pStyle w:val="ConsPlusNonformat"/>
              <w:jc w:val="center"/>
              <w:rPr>
                <w:rFonts w:ascii="Times New Roman" w:hAnsi="Times New Roman" w:cs="Times New Roman"/>
                <w:color w:val="000000"/>
                <w:sz w:val="22"/>
                <w:szCs w:val="22"/>
              </w:rPr>
            </w:pPr>
          </w:p>
        </w:tc>
        <w:tc>
          <w:tcPr>
            <w:tcW w:w="990" w:type="dxa"/>
            <w:tcBorders>
              <w:top w:val="single" w:sz="1" w:space="0" w:color="000000"/>
              <w:left w:val="single" w:sz="2" w:space="0" w:color="000000"/>
              <w:bottom w:val="single" w:sz="1" w:space="0" w:color="000000"/>
              <w:right w:val="single" w:sz="2" w:space="0" w:color="000000"/>
            </w:tcBorders>
            <w:shd w:val="clear" w:color="auto" w:fill="auto"/>
          </w:tcPr>
          <w:p w:rsidR="00E93AF1" w:rsidRPr="00286697" w:rsidRDefault="004F4AF4" w:rsidP="00D0385C">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500,0</w:t>
            </w:r>
          </w:p>
        </w:tc>
        <w:tc>
          <w:tcPr>
            <w:tcW w:w="921" w:type="dxa"/>
            <w:tcBorders>
              <w:top w:val="single" w:sz="1" w:space="0" w:color="000000"/>
              <w:left w:val="single" w:sz="2" w:space="0" w:color="000000"/>
              <w:bottom w:val="single" w:sz="1" w:space="0" w:color="000000"/>
              <w:right w:val="single" w:sz="2" w:space="0" w:color="000000"/>
            </w:tcBorders>
            <w:shd w:val="clear" w:color="auto" w:fill="auto"/>
          </w:tcPr>
          <w:p w:rsidR="00E93AF1" w:rsidRPr="00286697" w:rsidRDefault="00C15F32" w:rsidP="00D0385C">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500,0</w:t>
            </w:r>
          </w:p>
        </w:tc>
        <w:tc>
          <w:tcPr>
            <w:tcW w:w="1027" w:type="dxa"/>
            <w:tcBorders>
              <w:top w:val="single" w:sz="1" w:space="0" w:color="000000"/>
              <w:left w:val="single" w:sz="2" w:space="0" w:color="000000"/>
              <w:bottom w:val="single" w:sz="1" w:space="0" w:color="000000"/>
              <w:right w:val="single" w:sz="2" w:space="0" w:color="000000"/>
            </w:tcBorders>
            <w:shd w:val="clear" w:color="auto" w:fill="auto"/>
          </w:tcPr>
          <w:p w:rsidR="00E93AF1" w:rsidRPr="00286697" w:rsidRDefault="00C15F32" w:rsidP="00D0385C">
            <w:pPr>
              <w:pStyle w:val="ConsPlusNonformat"/>
              <w:jc w:val="center"/>
              <w:rPr>
                <w:rFonts w:ascii="Times New Roman" w:hAnsi="Times New Roman"/>
                <w:color w:val="000000"/>
                <w:sz w:val="22"/>
                <w:szCs w:val="22"/>
              </w:rPr>
            </w:pPr>
            <w:r>
              <w:rPr>
                <w:rFonts w:ascii="Times New Roman" w:hAnsi="Times New Roman" w:cs="Times New Roman"/>
                <w:color w:val="000000"/>
                <w:sz w:val="22"/>
                <w:szCs w:val="22"/>
              </w:rPr>
              <w:t>500,0</w:t>
            </w:r>
          </w:p>
        </w:tc>
        <w:tc>
          <w:tcPr>
            <w:tcW w:w="1843" w:type="dxa"/>
            <w:tcBorders>
              <w:top w:val="single" w:sz="1" w:space="0" w:color="000000"/>
              <w:left w:val="single" w:sz="2" w:space="0" w:color="000000"/>
              <w:bottom w:val="single" w:sz="1" w:space="0" w:color="000000"/>
              <w:right w:val="single" w:sz="2" w:space="0" w:color="000000"/>
            </w:tcBorders>
            <w:shd w:val="clear" w:color="auto" w:fill="auto"/>
          </w:tcPr>
          <w:p w:rsidR="00E93AF1" w:rsidRPr="00286697" w:rsidRDefault="00E93AF1" w:rsidP="004F4AF4">
            <w:pPr>
              <w:jc w:val="center"/>
              <w:rPr>
                <w:sz w:val="22"/>
                <w:szCs w:val="22"/>
              </w:rPr>
            </w:pPr>
            <w:r w:rsidRPr="00724C4F">
              <w:rPr>
                <w:sz w:val="22"/>
                <w:szCs w:val="22"/>
              </w:rPr>
              <w:t>Главный специалист ГОЧС</w:t>
            </w:r>
            <w:r w:rsidR="004F4AF4">
              <w:rPr>
                <w:sz w:val="22"/>
                <w:szCs w:val="22"/>
              </w:rPr>
              <w:t xml:space="preserve">, </w:t>
            </w:r>
            <w:r w:rsidR="004F4AF4">
              <w:rPr>
                <w:sz w:val="22"/>
                <w:szCs w:val="22"/>
              </w:rPr>
              <w:lastRenderedPageBreak/>
              <w:t xml:space="preserve">главы </w:t>
            </w:r>
            <w:proofErr w:type="gramStart"/>
            <w:r w:rsidR="004F4AF4">
              <w:rPr>
                <w:sz w:val="22"/>
                <w:szCs w:val="22"/>
              </w:rPr>
              <w:t>городского</w:t>
            </w:r>
            <w:proofErr w:type="gramEnd"/>
            <w:r w:rsidR="004F4AF4">
              <w:rPr>
                <w:sz w:val="22"/>
                <w:szCs w:val="22"/>
              </w:rPr>
              <w:t xml:space="preserve"> и сельских поселений</w:t>
            </w:r>
            <w:r w:rsidRPr="00286697">
              <w:rPr>
                <w:sz w:val="22"/>
                <w:szCs w:val="22"/>
              </w:rPr>
              <w:t xml:space="preserve"> </w:t>
            </w:r>
          </w:p>
        </w:tc>
      </w:tr>
      <w:tr w:rsidR="00DA6A37" w:rsidRPr="00286697" w:rsidTr="007C0E3D">
        <w:trPr>
          <w:trHeight w:val="303"/>
          <w:jc w:val="center"/>
        </w:trPr>
        <w:tc>
          <w:tcPr>
            <w:tcW w:w="721" w:type="dxa"/>
            <w:tcBorders>
              <w:top w:val="single" w:sz="1" w:space="0" w:color="000000"/>
              <w:left w:val="single" w:sz="2" w:space="0" w:color="000000"/>
              <w:bottom w:val="single" w:sz="1" w:space="0" w:color="000000"/>
              <w:right w:val="single" w:sz="2" w:space="0" w:color="000000"/>
            </w:tcBorders>
            <w:shd w:val="clear" w:color="auto" w:fill="auto"/>
            <w:vAlign w:val="center"/>
          </w:tcPr>
          <w:p w:rsidR="00DA6A37" w:rsidRPr="00DA6A37" w:rsidRDefault="00DA6A37" w:rsidP="00D0385C">
            <w:pPr>
              <w:jc w:val="center"/>
              <w:rPr>
                <w:b/>
                <w:sz w:val="22"/>
                <w:szCs w:val="22"/>
              </w:rPr>
            </w:pPr>
            <w:r w:rsidRPr="00DA6A37">
              <w:rPr>
                <w:b/>
                <w:sz w:val="22"/>
                <w:szCs w:val="22"/>
              </w:rPr>
              <w:lastRenderedPageBreak/>
              <w:t>4.</w:t>
            </w:r>
          </w:p>
        </w:tc>
        <w:tc>
          <w:tcPr>
            <w:tcW w:w="3809" w:type="dxa"/>
            <w:tcBorders>
              <w:top w:val="single" w:sz="1" w:space="0" w:color="000000"/>
              <w:left w:val="single" w:sz="2" w:space="0" w:color="000000"/>
              <w:bottom w:val="single" w:sz="1" w:space="0" w:color="000000"/>
              <w:right w:val="single" w:sz="2" w:space="0" w:color="000000"/>
            </w:tcBorders>
            <w:shd w:val="clear" w:color="auto" w:fill="auto"/>
          </w:tcPr>
          <w:p w:rsidR="00DA6A37" w:rsidRPr="00DA6A37" w:rsidRDefault="00DA6A37" w:rsidP="00D0385C">
            <w:pPr>
              <w:pStyle w:val="af2"/>
              <w:jc w:val="both"/>
              <w:rPr>
                <w:rFonts w:ascii="Times New Roman" w:hAnsi="Times New Roman"/>
                <w:b/>
              </w:rPr>
            </w:pPr>
            <w:r w:rsidRPr="00DA6A37">
              <w:rPr>
                <w:rFonts w:ascii="Times New Roman" w:hAnsi="Times New Roman"/>
                <w:b/>
              </w:rPr>
              <w:t>Развитие системы оповещения населения</w:t>
            </w:r>
          </w:p>
        </w:tc>
        <w:tc>
          <w:tcPr>
            <w:tcW w:w="999" w:type="dxa"/>
            <w:tcBorders>
              <w:top w:val="single" w:sz="1" w:space="0" w:color="000000"/>
              <w:left w:val="single" w:sz="2" w:space="0" w:color="000000"/>
              <w:bottom w:val="single" w:sz="1" w:space="0" w:color="000000"/>
              <w:right w:val="single" w:sz="2" w:space="0" w:color="000000"/>
            </w:tcBorders>
            <w:shd w:val="clear" w:color="auto" w:fill="auto"/>
          </w:tcPr>
          <w:p w:rsidR="00DA6A37" w:rsidRPr="00286697" w:rsidRDefault="00DA6A37" w:rsidP="00D0385C">
            <w:pPr>
              <w:pStyle w:val="ConsPlusNonformat"/>
              <w:jc w:val="center"/>
              <w:rPr>
                <w:rFonts w:ascii="Times New Roman" w:hAnsi="Times New Roman" w:cs="Times New Roman"/>
                <w:color w:val="000000"/>
                <w:sz w:val="22"/>
                <w:szCs w:val="22"/>
              </w:rPr>
            </w:pPr>
          </w:p>
        </w:tc>
        <w:tc>
          <w:tcPr>
            <w:tcW w:w="990" w:type="dxa"/>
            <w:tcBorders>
              <w:top w:val="single" w:sz="1" w:space="0" w:color="000000"/>
              <w:left w:val="single" w:sz="2" w:space="0" w:color="000000"/>
              <w:bottom w:val="single" w:sz="1" w:space="0" w:color="000000"/>
              <w:right w:val="single" w:sz="2" w:space="0" w:color="000000"/>
            </w:tcBorders>
            <w:shd w:val="clear" w:color="auto" w:fill="auto"/>
          </w:tcPr>
          <w:p w:rsidR="00DA6A37" w:rsidRDefault="00C15F32" w:rsidP="00D0385C">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921" w:type="dxa"/>
            <w:tcBorders>
              <w:top w:val="single" w:sz="1" w:space="0" w:color="000000"/>
              <w:left w:val="single" w:sz="2" w:space="0" w:color="000000"/>
              <w:bottom w:val="single" w:sz="1" w:space="0" w:color="000000"/>
              <w:right w:val="single" w:sz="2" w:space="0" w:color="000000"/>
            </w:tcBorders>
            <w:shd w:val="clear" w:color="auto" w:fill="auto"/>
          </w:tcPr>
          <w:p w:rsidR="00DA6A37" w:rsidRPr="00286697" w:rsidRDefault="001C1880" w:rsidP="00D0385C">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50,0</w:t>
            </w:r>
          </w:p>
        </w:tc>
        <w:tc>
          <w:tcPr>
            <w:tcW w:w="1027" w:type="dxa"/>
            <w:tcBorders>
              <w:top w:val="single" w:sz="1" w:space="0" w:color="000000"/>
              <w:left w:val="single" w:sz="2" w:space="0" w:color="000000"/>
              <w:bottom w:val="single" w:sz="1" w:space="0" w:color="000000"/>
              <w:right w:val="single" w:sz="2" w:space="0" w:color="000000"/>
            </w:tcBorders>
            <w:shd w:val="clear" w:color="auto" w:fill="auto"/>
          </w:tcPr>
          <w:p w:rsidR="00DA6A37" w:rsidRPr="00286697" w:rsidRDefault="00C15F32" w:rsidP="00D0385C">
            <w:pPr>
              <w:pStyle w:val="ConsPlusNonformat"/>
              <w:jc w:val="center"/>
              <w:rPr>
                <w:rFonts w:ascii="Times New Roman" w:hAnsi="Times New Roman"/>
                <w:color w:val="000000"/>
                <w:sz w:val="22"/>
                <w:szCs w:val="22"/>
              </w:rPr>
            </w:pPr>
            <w:r>
              <w:rPr>
                <w:rFonts w:ascii="Times New Roman" w:hAnsi="Times New Roman"/>
                <w:color w:val="000000"/>
                <w:sz w:val="22"/>
                <w:szCs w:val="22"/>
              </w:rPr>
              <w:t>-</w:t>
            </w:r>
          </w:p>
        </w:tc>
        <w:tc>
          <w:tcPr>
            <w:tcW w:w="1843" w:type="dxa"/>
            <w:tcBorders>
              <w:top w:val="single" w:sz="1" w:space="0" w:color="000000"/>
              <w:left w:val="single" w:sz="2" w:space="0" w:color="000000"/>
              <w:bottom w:val="single" w:sz="1" w:space="0" w:color="000000"/>
              <w:right w:val="single" w:sz="2" w:space="0" w:color="000000"/>
            </w:tcBorders>
            <w:shd w:val="clear" w:color="auto" w:fill="auto"/>
          </w:tcPr>
          <w:p w:rsidR="00DA6A37" w:rsidRPr="00724C4F" w:rsidRDefault="00DA6A37" w:rsidP="004F4AF4">
            <w:pPr>
              <w:jc w:val="center"/>
              <w:rPr>
                <w:sz w:val="22"/>
                <w:szCs w:val="22"/>
              </w:rPr>
            </w:pPr>
            <w:r w:rsidRPr="00724C4F">
              <w:rPr>
                <w:sz w:val="22"/>
                <w:szCs w:val="22"/>
              </w:rPr>
              <w:t>Главный специалист ГОЧС</w:t>
            </w:r>
            <w:r>
              <w:rPr>
                <w:sz w:val="22"/>
                <w:szCs w:val="22"/>
              </w:rPr>
              <w:t xml:space="preserve">, главы </w:t>
            </w:r>
            <w:proofErr w:type="gramStart"/>
            <w:r>
              <w:rPr>
                <w:sz w:val="22"/>
                <w:szCs w:val="22"/>
              </w:rPr>
              <w:t>городского</w:t>
            </w:r>
            <w:proofErr w:type="gramEnd"/>
            <w:r>
              <w:rPr>
                <w:sz w:val="22"/>
                <w:szCs w:val="22"/>
              </w:rPr>
              <w:t xml:space="preserve"> и сельских поселений</w:t>
            </w:r>
          </w:p>
        </w:tc>
      </w:tr>
      <w:tr w:rsidR="00394FDF" w:rsidRPr="00286697" w:rsidTr="007C0E3D">
        <w:trPr>
          <w:trHeight w:val="303"/>
          <w:jc w:val="center"/>
        </w:trPr>
        <w:tc>
          <w:tcPr>
            <w:tcW w:w="721" w:type="dxa"/>
            <w:tcBorders>
              <w:top w:val="single" w:sz="1" w:space="0" w:color="000000"/>
              <w:left w:val="single" w:sz="2" w:space="0" w:color="000000"/>
              <w:bottom w:val="single" w:sz="1" w:space="0" w:color="000000"/>
              <w:right w:val="single" w:sz="2" w:space="0" w:color="000000"/>
            </w:tcBorders>
            <w:shd w:val="clear" w:color="auto" w:fill="auto"/>
            <w:vAlign w:val="center"/>
          </w:tcPr>
          <w:p w:rsidR="00394FDF" w:rsidRPr="00DA6A37" w:rsidRDefault="00394FDF" w:rsidP="00D0385C">
            <w:pPr>
              <w:jc w:val="center"/>
              <w:rPr>
                <w:b/>
                <w:sz w:val="22"/>
                <w:szCs w:val="22"/>
              </w:rPr>
            </w:pPr>
            <w:r>
              <w:rPr>
                <w:b/>
                <w:sz w:val="22"/>
                <w:szCs w:val="22"/>
              </w:rPr>
              <w:t>5.</w:t>
            </w:r>
          </w:p>
        </w:tc>
        <w:tc>
          <w:tcPr>
            <w:tcW w:w="3809" w:type="dxa"/>
            <w:tcBorders>
              <w:top w:val="single" w:sz="1" w:space="0" w:color="000000"/>
              <w:left w:val="single" w:sz="2" w:space="0" w:color="000000"/>
              <w:bottom w:val="single" w:sz="1" w:space="0" w:color="000000"/>
              <w:right w:val="single" w:sz="2" w:space="0" w:color="000000"/>
            </w:tcBorders>
            <w:shd w:val="clear" w:color="auto" w:fill="auto"/>
          </w:tcPr>
          <w:p w:rsidR="00394FDF" w:rsidRPr="00F61F64" w:rsidRDefault="00F61F64" w:rsidP="00F61F64">
            <w:pPr>
              <w:pStyle w:val="af2"/>
              <w:jc w:val="both"/>
              <w:rPr>
                <w:rFonts w:ascii="Times New Roman" w:hAnsi="Times New Roman"/>
                <w:b/>
              </w:rPr>
            </w:pPr>
            <w:r>
              <w:rPr>
                <w:rFonts w:ascii="Times New Roman" w:hAnsi="Times New Roman"/>
                <w:shd w:val="clear" w:color="auto" w:fill="FFFFFF"/>
              </w:rPr>
              <w:t>Р</w:t>
            </w:r>
            <w:r w:rsidRPr="00F61F64">
              <w:rPr>
                <w:rFonts w:ascii="Times New Roman" w:hAnsi="Times New Roman"/>
                <w:shd w:val="clear" w:color="auto" w:fill="FFFFFF"/>
              </w:rPr>
              <w:t>азработк</w:t>
            </w:r>
            <w:r>
              <w:rPr>
                <w:rFonts w:ascii="Times New Roman" w:hAnsi="Times New Roman"/>
                <w:shd w:val="clear" w:color="auto" w:fill="FFFFFF"/>
              </w:rPr>
              <w:t>а</w:t>
            </w:r>
            <w:r w:rsidRPr="00F61F64">
              <w:rPr>
                <w:rFonts w:ascii="Times New Roman" w:hAnsi="Times New Roman"/>
                <w:shd w:val="clear" w:color="auto" w:fill="FFFFFF"/>
              </w:rPr>
              <w:t xml:space="preserve"> декларации безопасности ГТС</w:t>
            </w:r>
          </w:p>
        </w:tc>
        <w:tc>
          <w:tcPr>
            <w:tcW w:w="999" w:type="dxa"/>
            <w:tcBorders>
              <w:top w:val="single" w:sz="1" w:space="0" w:color="000000"/>
              <w:left w:val="single" w:sz="2" w:space="0" w:color="000000"/>
              <w:bottom w:val="single" w:sz="1" w:space="0" w:color="000000"/>
              <w:right w:val="single" w:sz="2" w:space="0" w:color="000000"/>
            </w:tcBorders>
            <w:shd w:val="clear" w:color="auto" w:fill="auto"/>
          </w:tcPr>
          <w:p w:rsidR="00394FDF" w:rsidRPr="00286697" w:rsidRDefault="00394FDF" w:rsidP="00D0385C">
            <w:pPr>
              <w:pStyle w:val="ConsPlusNonformat"/>
              <w:jc w:val="center"/>
              <w:rPr>
                <w:rFonts w:ascii="Times New Roman" w:hAnsi="Times New Roman" w:cs="Times New Roman"/>
                <w:color w:val="000000"/>
                <w:sz w:val="22"/>
                <w:szCs w:val="22"/>
              </w:rPr>
            </w:pPr>
          </w:p>
        </w:tc>
        <w:tc>
          <w:tcPr>
            <w:tcW w:w="990" w:type="dxa"/>
            <w:tcBorders>
              <w:top w:val="single" w:sz="1" w:space="0" w:color="000000"/>
              <w:left w:val="single" w:sz="2" w:space="0" w:color="000000"/>
              <w:bottom w:val="single" w:sz="1" w:space="0" w:color="000000"/>
              <w:right w:val="single" w:sz="2" w:space="0" w:color="000000"/>
            </w:tcBorders>
            <w:shd w:val="clear" w:color="auto" w:fill="auto"/>
          </w:tcPr>
          <w:p w:rsidR="00394FDF" w:rsidRDefault="00C15F32" w:rsidP="00D0385C">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100,0</w:t>
            </w:r>
          </w:p>
        </w:tc>
        <w:tc>
          <w:tcPr>
            <w:tcW w:w="921" w:type="dxa"/>
            <w:tcBorders>
              <w:top w:val="single" w:sz="1" w:space="0" w:color="000000"/>
              <w:left w:val="single" w:sz="2" w:space="0" w:color="000000"/>
              <w:bottom w:val="single" w:sz="1" w:space="0" w:color="000000"/>
              <w:right w:val="single" w:sz="2" w:space="0" w:color="000000"/>
            </w:tcBorders>
            <w:shd w:val="clear" w:color="auto" w:fill="auto"/>
          </w:tcPr>
          <w:p w:rsidR="00394FDF" w:rsidRPr="00286697" w:rsidRDefault="00C15F32" w:rsidP="00D0385C">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027" w:type="dxa"/>
            <w:tcBorders>
              <w:top w:val="single" w:sz="1" w:space="0" w:color="000000"/>
              <w:left w:val="single" w:sz="2" w:space="0" w:color="000000"/>
              <w:bottom w:val="single" w:sz="1" w:space="0" w:color="000000"/>
              <w:right w:val="single" w:sz="2" w:space="0" w:color="000000"/>
            </w:tcBorders>
            <w:shd w:val="clear" w:color="auto" w:fill="auto"/>
          </w:tcPr>
          <w:p w:rsidR="00394FDF" w:rsidRPr="00286697" w:rsidRDefault="00C15F32" w:rsidP="00D0385C">
            <w:pPr>
              <w:pStyle w:val="ConsPlusNonformat"/>
              <w:jc w:val="center"/>
              <w:rPr>
                <w:rFonts w:ascii="Times New Roman" w:hAnsi="Times New Roman"/>
                <w:color w:val="000000"/>
                <w:sz w:val="22"/>
                <w:szCs w:val="22"/>
              </w:rPr>
            </w:pPr>
            <w:r>
              <w:rPr>
                <w:rFonts w:ascii="Times New Roman" w:hAnsi="Times New Roman"/>
                <w:color w:val="000000"/>
                <w:sz w:val="22"/>
                <w:szCs w:val="22"/>
              </w:rPr>
              <w:t>-</w:t>
            </w:r>
          </w:p>
        </w:tc>
        <w:tc>
          <w:tcPr>
            <w:tcW w:w="1843" w:type="dxa"/>
            <w:tcBorders>
              <w:top w:val="single" w:sz="1" w:space="0" w:color="000000"/>
              <w:left w:val="single" w:sz="2" w:space="0" w:color="000000"/>
              <w:bottom w:val="single" w:sz="1" w:space="0" w:color="000000"/>
              <w:right w:val="single" w:sz="2" w:space="0" w:color="000000"/>
            </w:tcBorders>
            <w:shd w:val="clear" w:color="auto" w:fill="auto"/>
          </w:tcPr>
          <w:p w:rsidR="00394FDF" w:rsidRPr="00724C4F" w:rsidRDefault="00C15F32" w:rsidP="004F4AF4">
            <w:pPr>
              <w:jc w:val="center"/>
              <w:rPr>
                <w:sz w:val="22"/>
                <w:szCs w:val="22"/>
              </w:rPr>
            </w:pPr>
            <w:r w:rsidRPr="00724C4F">
              <w:rPr>
                <w:sz w:val="22"/>
                <w:szCs w:val="22"/>
              </w:rPr>
              <w:t>Главный специалист ГОЧС</w:t>
            </w:r>
          </w:p>
        </w:tc>
      </w:tr>
      <w:tr w:rsidR="00E93AF1" w:rsidRPr="00286697" w:rsidTr="007C0E3D">
        <w:trPr>
          <w:trHeight w:val="303"/>
          <w:jc w:val="center"/>
        </w:trPr>
        <w:tc>
          <w:tcPr>
            <w:tcW w:w="721" w:type="dxa"/>
            <w:tcBorders>
              <w:top w:val="single" w:sz="1" w:space="0" w:color="000000"/>
              <w:left w:val="single" w:sz="2" w:space="0" w:color="000000"/>
              <w:bottom w:val="single" w:sz="1" w:space="0" w:color="000000"/>
              <w:right w:val="single" w:sz="2" w:space="0" w:color="000000"/>
            </w:tcBorders>
            <w:shd w:val="clear" w:color="auto" w:fill="auto"/>
            <w:vAlign w:val="center"/>
          </w:tcPr>
          <w:p w:rsidR="00E93AF1" w:rsidRPr="00286697" w:rsidRDefault="00E93AF1" w:rsidP="00D0385C">
            <w:pPr>
              <w:jc w:val="center"/>
              <w:rPr>
                <w:sz w:val="22"/>
                <w:szCs w:val="22"/>
              </w:rPr>
            </w:pPr>
          </w:p>
        </w:tc>
        <w:tc>
          <w:tcPr>
            <w:tcW w:w="3809" w:type="dxa"/>
            <w:tcBorders>
              <w:top w:val="single" w:sz="1" w:space="0" w:color="000000"/>
              <w:left w:val="single" w:sz="2" w:space="0" w:color="000000"/>
              <w:bottom w:val="single" w:sz="1" w:space="0" w:color="000000"/>
              <w:right w:val="single" w:sz="2" w:space="0" w:color="000000"/>
            </w:tcBorders>
            <w:shd w:val="clear" w:color="auto" w:fill="auto"/>
          </w:tcPr>
          <w:p w:rsidR="00E93AF1" w:rsidRPr="00286697" w:rsidRDefault="00E93AF1" w:rsidP="00D0385C">
            <w:pPr>
              <w:ind w:left="130" w:right="108"/>
              <w:jc w:val="both"/>
              <w:rPr>
                <w:b/>
                <w:color w:val="000000"/>
                <w:sz w:val="22"/>
                <w:szCs w:val="22"/>
              </w:rPr>
            </w:pPr>
            <w:r w:rsidRPr="00286697">
              <w:rPr>
                <w:b/>
                <w:color w:val="000000"/>
                <w:sz w:val="22"/>
                <w:szCs w:val="22"/>
              </w:rPr>
              <w:t>ИТОГО</w:t>
            </w:r>
          </w:p>
        </w:tc>
        <w:tc>
          <w:tcPr>
            <w:tcW w:w="999" w:type="dxa"/>
            <w:tcBorders>
              <w:top w:val="single" w:sz="1" w:space="0" w:color="000000"/>
              <w:left w:val="single" w:sz="2" w:space="0" w:color="000000"/>
              <w:bottom w:val="single" w:sz="1" w:space="0" w:color="000000"/>
              <w:right w:val="single" w:sz="2" w:space="0" w:color="000000"/>
            </w:tcBorders>
            <w:shd w:val="clear" w:color="auto" w:fill="auto"/>
          </w:tcPr>
          <w:p w:rsidR="00E93AF1" w:rsidRPr="00286697" w:rsidRDefault="00E93AF1" w:rsidP="00D0385C">
            <w:pPr>
              <w:pStyle w:val="ConsPlusNonformat"/>
              <w:jc w:val="center"/>
              <w:rPr>
                <w:rFonts w:ascii="Times New Roman" w:hAnsi="Times New Roman" w:cs="Times New Roman"/>
                <w:b/>
                <w:color w:val="000000"/>
                <w:sz w:val="22"/>
                <w:szCs w:val="22"/>
              </w:rPr>
            </w:pPr>
          </w:p>
        </w:tc>
        <w:tc>
          <w:tcPr>
            <w:tcW w:w="990" w:type="dxa"/>
            <w:tcBorders>
              <w:top w:val="single" w:sz="1" w:space="0" w:color="000000"/>
              <w:left w:val="single" w:sz="2" w:space="0" w:color="000000"/>
              <w:bottom w:val="single" w:sz="1" w:space="0" w:color="000000"/>
              <w:right w:val="single" w:sz="2" w:space="0" w:color="000000"/>
            </w:tcBorders>
            <w:shd w:val="clear" w:color="auto" w:fill="auto"/>
          </w:tcPr>
          <w:p w:rsidR="00E93AF1" w:rsidRPr="00075A5B" w:rsidRDefault="007C0E3D" w:rsidP="004F5DF0">
            <w:pPr>
              <w:pStyle w:val="ConsPlusNonformat"/>
              <w:jc w:val="center"/>
              <w:rPr>
                <w:rFonts w:ascii="Times New Roman" w:hAnsi="Times New Roman" w:cs="Times New Roman"/>
                <w:b/>
                <w:color w:val="000000"/>
                <w:sz w:val="22"/>
                <w:szCs w:val="22"/>
              </w:rPr>
            </w:pPr>
            <w:r>
              <w:rPr>
                <w:rFonts w:ascii="Times New Roman" w:hAnsi="Times New Roman" w:cs="Times New Roman"/>
                <w:b/>
                <w:color w:val="000000"/>
                <w:sz w:val="22"/>
                <w:szCs w:val="22"/>
              </w:rPr>
              <w:t>3</w:t>
            </w:r>
            <w:r w:rsidR="004F5DF0">
              <w:rPr>
                <w:rFonts w:ascii="Times New Roman" w:hAnsi="Times New Roman" w:cs="Times New Roman"/>
                <w:b/>
                <w:color w:val="000000"/>
                <w:sz w:val="22"/>
                <w:szCs w:val="22"/>
              </w:rPr>
              <w:t>,</w:t>
            </w:r>
            <w:r w:rsidR="00C15F32">
              <w:rPr>
                <w:rFonts w:ascii="Times New Roman" w:hAnsi="Times New Roman" w:cs="Times New Roman"/>
                <w:b/>
                <w:color w:val="000000"/>
                <w:sz w:val="22"/>
                <w:szCs w:val="22"/>
              </w:rPr>
              <w:t>360</w:t>
            </w:r>
          </w:p>
        </w:tc>
        <w:tc>
          <w:tcPr>
            <w:tcW w:w="921" w:type="dxa"/>
            <w:tcBorders>
              <w:top w:val="single" w:sz="1" w:space="0" w:color="000000"/>
              <w:left w:val="single" w:sz="2" w:space="0" w:color="000000"/>
              <w:bottom w:val="single" w:sz="1" w:space="0" w:color="000000"/>
              <w:right w:val="single" w:sz="2" w:space="0" w:color="000000"/>
            </w:tcBorders>
            <w:shd w:val="clear" w:color="auto" w:fill="auto"/>
          </w:tcPr>
          <w:p w:rsidR="00E93AF1" w:rsidRPr="00075A5B" w:rsidRDefault="007C0E3D" w:rsidP="004F5DF0">
            <w:pPr>
              <w:pStyle w:val="ConsPlusNonformat"/>
              <w:jc w:val="center"/>
              <w:rPr>
                <w:rFonts w:ascii="Times New Roman" w:hAnsi="Times New Roman" w:cs="Times New Roman"/>
                <w:b/>
                <w:color w:val="000000"/>
                <w:sz w:val="22"/>
                <w:szCs w:val="22"/>
              </w:rPr>
            </w:pPr>
            <w:r>
              <w:rPr>
                <w:rFonts w:ascii="Times New Roman" w:hAnsi="Times New Roman" w:cs="Times New Roman"/>
                <w:b/>
                <w:color w:val="000000"/>
                <w:sz w:val="22"/>
                <w:szCs w:val="22"/>
              </w:rPr>
              <w:t>3</w:t>
            </w:r>
            <w:r w:rsidR="004F5DF0">
              <w:rPr>
                <w:rFonts w:ascii="Times New Roman" w:hAnsi="Times New Roman" w:cs="Times New Roman"/>
                <w:b/>
                <w:color w:val="000000"/>
                <w:sz w:val="22"/>
                <w:szCs w:val="22"/>
              </w:rPr>
              <w:t>,</w:t>
            </w:r>
            <w:r>
              <w:rPr>
                <w:rFonts w:ascii="Times New Roman" w:hAnsi="Times New Roman" w:cs="Times New Roman"/>
                <w:b/>
                <w:color w:val="000000"/>
                <w:sz w:val="22"/>
                <w:szCs w:val="22"/>
              </w:rPr>
              <w:t>310</w:t>
            </w:r>
          </w:p>
        </w:tc>
        <w:tc>
          <w:tcPr>
            <w:tcW w:w="1027" w:type="dxa"/>
            <w:tcBorders>
              <w:top w:val="single" w:sz="1" w:space="0" w:color="000000"/>
              <w:left w:val="single" w:sz="2" w:space="0" w:color="000000"/>
              <w:bottom w:val="single" w:sz="1" w:space="0" w:color="000000"/>
              <w:right w:val="single" w:sz="2" w:space="0" w:color="000000"/>
            </w:tcBorders>
            <w:shd w:val="clear" w:color="auto" w:fill="auto"/>
          </w:tcPr>
          <w:p w:rsidR="00E93AF1" w:rsidRPr="00075A5B" w:rsidRDefault="007C0E3D" w:rsidP="004F5DF0">
            <w:pPr>
              <w:pStyle w:val="ConsPlusNonformat"/>
              <w:jc w:val="center"/>
              <w:rPr>
                <w:rFonts w:ascii="Times New Roman" w:hAnsi="Times New Roman"/>
                <w:b/>
                <w:color w:val="000000"/>
                <w:sz w:val="22"/>
                <w:szCs w:val="22"/>
              </w:rPr>
            </w:pPr>
            <w:r>
              <w:rPr>
                <w:rFonts w:ascii="Times New Roman" w:hAnsi="Times New Roman"/>
                <w:b/>
                <w:color w:val="000000"/>
                <w:sz w:val="22"/>
                <w:szCs w:val="22"/>
              </w:rPr>
              <w:t>3</w:t>
            </w:r>
            <w:r w:rsidR="004F5DF0">
              <w:rPr>
                <w:rFonts w:ascii="Times New Roman" w:hAnsi="Times New Roman"/>
                <w:b/>
                <w:color w:val="000000"/>
                <w:sz w:val="22"/>
                <w:szCs w:val="22"/>
              </w:rPr>
              <w:t>,260</w:t>
            </w:r>
          </w:p>
        </w:tc>
        <w:tc>
          <w:tcPr>
            <w:tcW w:w="1843" w:type="dxa"/>
            <w:tcBorders>
              <w:top w:val="single" w:sz="1" w:space="0" w:color="000000"/>
              <w:left w:val="single" w:sz="2" w:space="0" w:color="000000"/>
              <w:bottom w:val="single" w:sz="1" w:space="0" w:color="000000"/>
              <w:right w:val="single" w:sz="2" w:space="0" w:color="000000"/>
            </w:tcBorders>
            <w:shd w:val="clear" w:color="auto" w:fill="auto"/>
          </w:tcPr>
          <w:p w:rsidR="00E93AF1" w:rsidRPr="00286697" w:rsidRDefault="00E93AF1" w:rsidP="00D0385C">
            <w:pPr>
              <w:pStyle w:val="ConsPlusNonformat"/>
              <w:ind w:left="84" w:right="59"/>
              <w:jc w:val="center"/>
              <w:rPr>
                <w:rFonts w:ascii="Times New Roman" w:hAnsi="Times New Roman" w:cs="Times New Roman"/>
                <w:b/>
                <w:sz w:val="22"/>
                <w:szCs w:val="22"/>
              </w:rPr>
            </w:pPr>
          </w:p>
        </w:tc>
      </w:tr>
    </w:tbl>
    <w:p w:rsidR="00E93AF1" w:rsidRDefault="00E93AF1" w:rsidP="00E93AF1">
      <w:pPr>
        <w:widowControl w:val="0"/>
        <w:autoSpaceDE w:val="0"/>
        <w:autoSpaceDN w:val="0"/>
        <w:adjustRightInd w:val="0"/>
        <w:ind w:left="8505"/>
        <w:jc w:val="center"/>
        <w:rPr>
          <w:b/>
          <w:sz w:val="28"/>
          <w:szCs w:val="28"/>
        </w:rPr>
      </w:pPr>
    </w:p>
    <w:p w:rsidR="00E93AF1" w:rsidRDefault="00E93AF1" w:rsidP="00FC3A48">
      <w:pPr>
        <w:widowControl w:val="0"/>
        <w:autoSpaceDE w:val="0"/>
        <w:autoSpaceDN w:val="0"/>
        <w:adjustRightInd w:val="0"/>
        <w:jc w:val="right"/>
      </w:pPr>
    </w:p>
    <w:p w:rsidR="00E93AF1" w:rsidRDefault="00E93AF1" w:rsidP="00FC3A48">
      <w:pPr>
        <w:widowControl w:val="0"/>
        <w:autoSpaceDE w:val="0"/>
        <w:autoSpaceDN w:val="0"/>
        <w:adjustRightInd w:val="0"/>
        <w:jc w:val="right"/>
      </w:pPr>
    </w:p>
    <w:sectPr w:rsidR="00E93AF1" w:rsidSect="002F6957">
      <w:pgSz w:w="11906" w:h="16838"/>
      <w:pgMar w:top="567" w:right="851" w:bottom="1134"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CA3" w:rsidRDefault="00267CA3" w:rsidP="00BA246A">
      <w:r>
        <w:separator/>
      </w:r>
    </w:p>
  </w:endnote>
  <w:endnote w:type="continuationSeparator" w:id="0">
    <w:p w:rsidR="00267CA3" w:rsidRDefault="00267CA3" w:rsidP="00BA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CA3" w:rsidRDefault="00267CA3" w:rsidP="00BA246A">
      <w:r>
        <w:separator/>
      </w:r>
    </w:p>
  </w:footnote>
  <w:footnote w:type="continuationSeparator" w:id="0">
    <w:p w:rsidR="00267CA3" w:rsidRDefault="00267CA3" w:rsidP="00BA2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520" w:rsidRDefault="00260520">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839"/>
    <w:multiLevelType w:val="hybridMultilevel"/>
    <w:tmpl w:val="06821F12"/>
    <w:lvl w:ilvl="0" w:tplc="660E98DE">
      <w:start w:val="1"/>
      <w:numFmt w:val="decimal"/>
      <w:suff w:val="space"/>
      <w:lvlText w:val="%1."/>
      <w:lvlJc w:val="left"/>
      <w:pPr>
        <w:ind w:left="2487" w:hanging="360"/>
      </w:pPr>
      <w:rPr>
        <w:rFonts w:cs="Times New Roman" w:hint="default"/>
        <w:color w:val="auto"/>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1">
    <w:nsid w:val="063D72BB"/>
    <w:multiLevelType w:val="hybridMultilevel"/>
    <w:tmpl w:val="06821F12"/>
    <w:lvl w:ilvl="0" w:tplc="660E98DE">
      <w:start w:val="1"/>
      <w:numFmt w:val="decimal"/>
      <w:suff w:val="space"/>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9A70CD1"/>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4B176457"/>
    <w:multiLevelType w:val="hybridMultilevel"/>
    <w:tmpl w:val="2BCA65E8"/>
    <w:lvl w:ilvl="0" w:tplc="EE12C93C">
      <w:start w:val="1"/>
      <w:numFmt w:val="decimal"/>
      <w:pStyle w:val="a"/>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CC8100D"/>
    <w:multiLevelType w:val="hybridMultilevel"/>
    <w:tmpl w:val="85F0F2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93D65E1"/>
    <w:multiLevelType w:val="hybridMultilevel"/>
    <w:tmpl w:val="5D6449CE"/>
    <w:lvl w:ilvl="0" w:tplc="04E4F276">
      <w:start w:val="7"/>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D3A"/>
    <w:rsid w:val="0000340B"/>
    <w:rsid w:val="00004CFE"/>
    <w:rsid w:val="00006686"/>
    <w:rsid w:val="0000699B"/>
    <w:rsid w:val="00010061"/>
    <w:rsid w:val="000100DE"/>
    <w:rsid w:val="00010828"/>
    <w:rsid w:val="000115C6"/>
    <w:rsid w:val="0001180F"/>
    <w:rsid w:val="00014836"/>
    <w:rsid w:val="00015B3C"/>
    <w:rsid w:val="00016770"/>
    <w:rsid w:val="00017118"/>
    <w:rsid w:val="0001784F"/>
    <w:rsid w:val="000214AC"/>
    <w:rsid w:val="00022605"/>
    <w:rsid w:val="00023F5E"/>
    <w:rsid w:val="00024655"/>
    <w:rsid w:val="00024A5A"/>
    <w:rsid w:val="00025313"/>
    <w:rsid w:val="00026C87"/>
    <w:rsid w:val="00027F19"/>
    <w:rsid w:val="00030E82"/>
    <w:rsid w:val="000336B4"/>
    <w:rsid w:val="00040A77"/>
    <w:rsid w:val="00046839"/>
    <w:rsid w:val="00047478"/>
    <w:rsid w:val="0005027F"/>
    <w:rsid w:val="00050307"/>
    <w:rsid w:val="00051DC1"/>
    <w:rsid w:val="000562FC"/>
    <w:rsid w:val="00057195"/>
    <w:rsid w:val="0005781B"/>
    <w:rsid w:val="00061731"/>
    <w:rsid w:val="0006285C"/>
    <w:rsid w:val="00063753"/>
    <w:rsid w:val="000673E1"/>
    <w:rsid w:val="00067F3D"/>
    <w:rsid w:val="00072632"/>
    <w:rsid w:val="0007277E"/>
    <w:rsid w:val="00073ACD"/>
    <w:rsid w:val="000742EF"/>
    <w:rsid w:val="00075675"/>
    <w:rsid w:val="00077D74"/>
    <w:rsid w:val="0008082D"/>
    <w:rsid w:val="00080DD2"/>
    <w:rsid w:val="00081D2B"/>
    <w:rsid w:val="00083986"/>
    <w:rsid w:val="000854F0"/>
    <w:rsid w:val="000903EA"/>
    <w:rsid w:val="000927AD"/>
    <w:rsid w:val="00092BA7"/>
    <w:rsid w:val="00093FB2"/>
    <w:rsid w:val="000959B1"/>
    <w:rsid w:val="00096B14"/>
    <w:rsid w:val="000A5C1F"/>
    <w:rsid w:val="000A5FEE"/>
    <w:rsid w:val="000A6A16"/>
    <w:rsid w:val="000A70B9"/>
    <w:rsid w:val="000B0239"/>
    <w:rsid w:val="000B0C04"/>
    <w:rsid w:val="000B12DF"/>
    <w:rsid w:val="000B3320"/>
    <w:rsid w:val="000B3DCF"/>
    <w:rsid w:val="000B4974"/>
    <w:rsid w:val="000B6973"/>
    <w:rsid w:val="000B6CA5"/>
    <w:rsid w:val="000C006D"/>
    <w:rsid w:val="000C0965"/>
    <w:rsid w:val="000C22B6"/>
    <w:rsid w:val="000C3709"/>
    <w:rsid w:val="000C4AD5"/>
    <w:rsid w:val="000C4E36"/>
    <w:rsid w:val="000D1786"/>
    <w:rsid w:val="000D3616"/>
    <w:rsid w:val="000D4C03"/>
    <w:rsid w:val="000E095C"/>
    <w:rsid w:val="000E3337"/>
    <w:rsid w:val="000E3CA4"/>
    <w:rsid w:val="000E4E27"/>
    <w:rsid w:val="000E4EE7"/>
    <w:rsid w:val="000E5337"/>
    <w:rsid w:val="000E5585"/>
    <w:rsid w:val="000E56C0"/>
    <w:rsid w:val="000E651A"/>
    <w:rsid w:val="000F0AA4"/>
    <w:rsid w:val="000F0E47"/>
    <w:rsid w:val="000F13A1"/>
    <w:rsid w:val="000F27D1"/>
    <w:rsid w:val="000F283D"/>
    <w:rsid w:val="000F30E6"/>
    <w:rsid w:val="000F522D"/>
    <w:rsid w:val="000F6C9E"/>
    <w:rsid w:val="00101310"/>
    <w:rsid w:val="001019A7"/>
    <w:rsid w:val="00102750"/>
    <w:rsid w:val="00103BBA"/>
    <w:rsid w:val="001057A2"/>
    <w:rsid w:val="0010713E"/>
    <w:rsid w:val="00112B77"/>
    <w:rsid w:val="00114BDA"/>
    <w:rsid w:val="00115170"/>
    <w:rsid w:val="00116DF1"/>
    <w:rsid w:val="001201A2"/>
    <w:rsid w:val="00120FD3"/>
    <w:rsid w:val="0012358B"/>
    <w:rsid w:val="00123C56"/>
    <w:rsid w:val="00124AB3"/>
    <w:rsid w:val="001364EA"/>
    <w:rsid w:val="00136EBF"/>
    <w:rsid w:val="00137AF9"/>
    <w:rsid w:val="001419A0"/>
    <w:rsid w:val="00143D4D"/>
    <w:rsid w:val="001453D0"/>
    <w:rsid w:val="00147715"/>
    <w:rsid w:val="00150A68"/>
    <w:rsid w:val="00150D93"/>
    <w:rsid w:val="0015187D"/>
    <w:rsid w:val="0015518C"/>
    <w:rsid w:val="0015569F"/>
    <w:rsid w:val="001557D8"/>
    <w:rsid w:val="00160514"/>
    <w:rsid w:val="00161856"/>
    <w:rsid w:val="001622D9"/>
    <w:rsid w:val="0016264A"/>
    <w:rsid w:val="00164FAE"/>
    <w:rsid w:val="00165DC1"/>
    <w:rsid w:val="00167F1B"/>
    <w:rsid w:val="00172A05"/>
    <w:rsid w:val="00173AEB"/>
    <w:rsid w:val="0017418C"/>
    <w:rsid w:val="00180E48"/>
    <w:rsid w:val="00180F27"/>
    <w:rsid w:val="00181AA9"/>
    <w:rsid w:val="00182A02"/>
    <w:rsid w:val="00184B7C"/>
    <w:rsid w:val="0018530B"/>
    <w:rsid w:val="00185E4E"/>
    <w:rsid w:val="00187844"/>
    <w:rsid w:val="00187EBB"/>
    <w:rsid w:val="00193DBE"/>
    <w:rsid w:val="00194573"/>
    <w:rsid w:val="001973FB"/>
    <w:rsid w:val="001A621D"/>
    <w:rsid w:val="001A765F"/>
    <w:rsid w:val="001A7674"/>
    <w:rsid w:val="001B390B"/>
    <w:rsid w:val="001B41AC"/>
    <w:rsid w:val="001B5830"/>
    <w:rsid w:val="001B628D"/>
    <w:rsid w:val="001C05C8"/>
    <w:rsid w:val="001C1880"/>
    <w:rsid w:val="001C19A0"/>
    <w:rsid w:val="001C2A3A"/>
    <w:rsid w:val="001C606A"/>
    <w:rsid w:val="001C60BC"/>
    <w:rsid w:val="001D01D3"/>
    <w:rsid w:val="001D01F0"/>
    <w:rsid w:val="001D0AB7"/>
    <w:rsid w:val="001D1937"/>
    <w:rsid w:val="001D1F6E"/>
    <w:rsid w:val="001D3412"/>
    <w:rsid w:val="001D51FF"/>
    <w:rsid w:val="001D60D2"/>
    <w:rsid w:val="001E3C59"/>
    <w:rsid w:val="001E3C92"/>
    <w:rsid w:val="001E4AE0"/>
    <w:rsid w:val="001E525D"/>
    <w:rsid w:val="001E7ABB"/>
    <w:rsid w:val="001F019C"/>
    <w:rsid w:val="001F0A53"/>
    <w:rsid w:val="001F2E24"/>
    <w:rsid w:val="001F313A"/>
    <w:rsid w:val="001F4415"/>
    <w:rsid w:val="001F4FE6"/>
    <w:rsid w:val="001F562E"/>
    <w:rsid w:val="00201B3C"/>
    <w:rsid w:val="0020306C"/>
    <w:rsid w:val="002032A5"/>
    <w:rsid w:val="00204ABD"/>
    <w:rsid w:val="00206505"/>
    <w:rsid w:val="00207B41"/>
    <w:rsid w:val="002119FA"/>
    <w:rsid w:val="00212130"/>
    <w:rsid w:val="00213743"/>
    <w:rsid w:val="00213C07"/>
    <w:rsid w:val="00214467"/>
    <w:rsid w:val="00217016"/>
    <w:rsid w:val="0022012A"/>
    <w:rsid w:val="00220911"/>
    <w:rsid w:val="00221D49"/>
    <w:rsid w:val="00222146"/>
    <w:rsid w:val="002240CA"/>
    <w:rsid w:val="0022473A"/>
    <w:rsid w:val="00224D9A"/>
    <w:rsid w:val="002253C7"/>
    <w:rsid w:val="00230A8A"/>
    <w:rsid w:val="002318D0"/>
    <w:rsid w:val="00231A4F"/>
    <w:rsid w:val="002337E3"/>
    <w:rsid w:val="00233EB4"/>
    <w:rsid w:val="0023469F"/>
    <w:rsid w:val="002355BC"/>
    <w:rsid w:val="0023777D"/>
    <w:rsid w:val="002420AE"/>
    <w:rsid w:val="00242352"/>
    <w:rsid w:val="00243D8E"/>
    <w:rsid w:val="00244EB8"/>
    <w:rsid w:val="002462FF"/>
    <w:rsid w:val="00247593"/>
    <w:rsid w:val="00250312"/>
    <w:rsid w:val="00250B54"/>
    <w:rsid w:val="00251CFE"/>
    <w:rsid w:val="00251FED"/>
    <w:rsid w:val="00256EF3"/>
    <w:rsid w:val="00260520"/>
    <w:rsid w:val="00261FCA"/>
    <w:rsid w:val="00263161"/>
    <w:rsid w:val="002671EA"/>
    <w:rsid w:val="002674EC"/>
    <w:rsid w:val="00267CA3"/>
    <w:rsid w:val="00270DE4"/>
    <w:rsid w:val="00272302"/>
    <w:rsid w:val="00273A82"/>
    <w:rsid w:val="00277191"/>
    <w:rsid w:val="002825A4"/>
    <w:rsid w:val="00282BCD"/>
    <w:rsid w:val="00284C7B"/>
    <w:rsid w:val="00286431"/>
    <w:rsid w:val="00287451"/>
    <w:rsid w:val="00290A3D"/>
    <w:rsid w:val="00294A6D"/>
    <w:rsid w:val="002961A7"/>
    <w:rsid w:val="002A2386"/>
    <w:rsid w:val="002A3076"/>
    <w:rsid w:val="002A5E60"/>
    <w:rsid w:val="002A6489"/>
    <w:rsid w:val="002A6758"/>
    <w:rsid w:val="002A7320"/>
    <w:rsid w:val="002B447B"/>
    <w:rsid w:val="002B514A"/>
    <w:rsid w:val="002C1DCA"/>
    <w:rsid w:val="002C3787"/>
    <w:rsid w:val="002C5D92"/>
    <w:rsid w:val="002C6BCD"/>
    <w:rsid w:val="002C7E8F"/>
    <w:rsid w:val="002D0852"/>
    <w:rsid w:val="002D1144"/>
    <w:rsid w:val="002D216C"/>
    <w:rsid w:val="002D3385"/>
    <w:rsid w:val="002D4726"/>
    <w:rsid w:val="002D5A50"/>
    <w:rsid w:val="002D5BF1"/>
    <w:rsid w:val="002D5FB8"/>
    <w:rsid w:val="002D6261"/>
    <w:rsid w:val="002D66F3"/>
    <w:rsid w:val="002E2730"/>
    <w:rsid w:val="002E2C48"/>
    <w:rsid w:val="002E3687"/>
    <w:rsid w:val="002E530C"/>
    <w:rsid w:val="002E763A"/>
    <w:rsid w:val="002F1C40"/>
    <w:rsid w:val="002F6957"/>
    <w:rsid w:val="00302C5F"/>
    <w:rsid w:val="00307C1B"/>
    <w:rsid w:val="0031001E"/>
    <w:rsid w:val="00311D1D"/>
    <w:rsid w:val="003140B0"/>
    <w:rsid w:val="003222D7"/>
    <w:rsid w:val="003225AB"/>
    <w:rsid w:val="003271D1"/>
    <w:rsid w:val="0033113A"/>
    <w:rsid w:val="003324BA"/>
    <w:rsid w:val="00332A94"/>
    <w:rsid w:val="003349BD"/>
    <w:rsid w:val="00336932"/>
    <w:rsid w:val="00336AA0"/>
    <w:rsid w:val="00336DD3"/>
    <w:rsid w:val="0034126F"/>
    <w:rsid w:val="0034269B"/>
    <w:rsid w:val="003505B4"/>
    <w:rsid w:val="00354306"/>
    <w:rsid w:val="0035540E"/>
    <w:rsid w:val="003559B2"/>
    <w:rsid w:val="0035680B"/>
    <w:rsid w:val="00360680"/>
    <w:rsid w:val="00360E8B"/>
    <w:rsid w:val="0036383A"/>
    <w:rsid w:val="00366815"/>
    <w:rsid w:val="00367B20"/>
    <w:rsid w:val="00367CBF"/>
    <w:rsid w:val="00371F91"/>
    <w:rsid w:val="00373AAF"/>
    <w:rsid w:val="00376F13"/>
    <w:rsid w:val="00381331"/>
    <w:rsid w:val="00385DA5"/>
    <w:rsid w:val="0038615A"/>
    <w:rsid w:val="003872B9"/>
    <w:rsid w:val="00392F00"/>
    <w:rsid w:val="00393244"/>
    <w:rsid w:val="00394FDF"/>
    <w:rsid w:val="003952AC"/>
    <w:rsid w:val="003957FE"/>
    <w:rsid w:val="003A2C8C"/>
    <w:rsid w:val="003A2F8F"/>
    <w:rsid w:val="003A6865"/>
    <w:rsid w:val="003A6A6B"/>
    <w:rsid w:val="003B0724"/>
    <w:rsid w:val="003B26D3"/>
    <w:rsid w:val="003B5885"/>
    <w:rsid w:val="003B641E"/>
    <w:rsid w:val="003B6550"/>
    <w:rsid w:val="003B6EE2"/>
    <w:rsid w:val="003B7168"/>
    <w:rsid w:val="003C1E54"/>
    <w:rsid w:val="003C2A82"/>
    <w:rsid w:val="003C59B5"/>
    <w:rsid w:val="003D16B3"/>
    <w:rsid w:val="003D5377"/>
    <w:rsid w:val="003D56D1"/>
    <w:rsid w:val="003D5832"/>
    <w:rsid w:val="003D6BE5"/>
    <w:rsid w:val="003D7A95"/>
    <w:rsid w:val="003E2F61"/>
    <w:rsid w:val="003E7152"/>
    <w:rsid w:val="003E7CA6"/>
    <w:rsid w:val="003E7D6F"/>
    <w:rsid w:val="003F125D"/>
    <w:rsid w:val="003F2362"/>
    <w:rsid w:val="003F46A4"/>
    <w:rsid w:val="003F4B2D"/>
    <w:rsid w:val="003F4E73"/>
    <w:rsid w:val="00400110"/>
    <w:rsid w:val="00401363"/>
    <w:rsid w:val="00401692"/>
    <w:rsid w:val="0040303B"/>
    <w:rsid w:val="00403D37"/>
    <w:rsid w:val="00403DFA"/>
    <w:rsid w:val="004041B4"/>
    <w:rsid w:val="0040732D"/>
    <w:rsid w:val="004138C8"/>
    <w:rsid w:val="004149A7"/>
    <w:rsid w:val="0041536A"/>
    <w:rsid w:val="00416D7A"/>
    <w:rsid w:val="00421F3A"/>
    <w:rsid w:val="00422F06"/>
    <w:rsid w:val="004239BB"/>
    <w:rsid w:val="00423FBE"/>
    <w:rsid w:val="00425A89"/>
    <w:rsid w:val="00427595"/>
    <w:rsid w:val="00431118"/>
    <w:rsid w:val="00431139"/>
    <w:rsid w:val="00433F23"/>
    <w:rsid w:val="004341E2"/>
    <w:rsid w:val="004357DD"/>
    <w:rsid w:val="004472D9"/>
    <w:rsid w:val="00447565"/>
    <w:rsid w:val="00450A0D"/>
    <w:rsid w:val="00451D97"/>
    <w:rsid w:val="00451E3B"/>
    <w:rsid w:val="004521D5"/>
    <w:rsid w:val="00455619"/>
    <w:rsid w:val="00455AA5"/>
    <w:rsid w:val="004563CA"/>
    <w:rsid w:val="00456B1A"/>
    <w:rsid w:val="00457272"/>
    <w:rsid w:val="00457B54"/>
    <w:rsid w:val="0046418B"/>
    <w:rsid w:val="00464E1D"/>
    <w:rsid w:val="00465546"/>
    <w:rsid w:val="0046681C"/>
    <w:rsid w:val="00471E7A"/>
    <w:rsid w:val="00472D54"/>
    <w:rsid w:val="00472DD3"/>
    <w:rsid w:val="0047675B"/>
    <w:rsid w:val="00481AAE"/>
    <w:rsid w:val="004829B1"/>
    <w:rsid w:val="004835F3"/>
    <w:rsid w:val="00483825"/>
    <w:rsid w:val="004848A6"/>
    <w:rsid w:val="00484CF2"/>
    <w:rsid w:val="00491136"/>
    <w:rsid w:val="00493597"/>
    <w:rsid w:val="00493642"/>
    <w:rsid w:val="00495D72"/>
    <w:rsid w:val="00496C76"/>
    <w:rsid w:val="00497327"/>
    <w:rsid w:val="004A1749"/>
    <w:rsid w:val="004A2752"/>
    <w:rsid w:val="004A297B"/>
    <w:rsid w:val="004A2F1B"/>
    <w:rsid w:val="004A3741"/>
    <w:rsid w:val="004A45B3"/>
    <w:rsid w:val="004A46C2"/>
    <w:rsid w:val="004A66A9"/>
    <w:rsid w:val="004B12AF"/>
    <w:rsid w:val="004B2311"/>
    <w:rsid w:val="004B3594"/>
    <w:rsid w:val="004B35B1"/>
    <w:rsid w:val="004B36C6"/>
    <w:rsid w:val="004B529E"/>
    <w:rsid w:val="004B554A"/>
    <w:rsid w:val="004B6884"/>
    <w:rsid w:val="004B7298"/>
    <w:rsid w:val="004B752B"/>
    <w:rsid w:val="004C2778"/>
    <w:rsid w:val="004C4888"/>
    <w:rsid w:val="004C56BA"/>
    <w:rsid w:val="004C5E16"/>
    <w:rsid w:val="004C665B"/>
    <w:rsid w:val="004D023E"/>
    <w:rsid w:val="004D1B93"/>
    <w:rsid w:val="004D1DB6"/>
    <w:rsid w:val="004D269A"/>
    <w:rsid w:val="004D3373"/>
    <w:rsid w:val="004D57A7"/>
    <w:rsid w:val="004D5F8B"/>
    <w:rsid w:val="004D6117"/>
    <w:rsid w:val="004D633B"/>
    <w:rsid w:val="004D75B5"/>
    <w:rsid w:val="004E1888"/>
    <w:rsid w:val="004E1BD6"/>
    <w:rsid w:val="004E1CE7"/>
    <w:rsid w:val="004E27E1"/>
    <w:rsid w:val="004E2906"/>
    <w:rsid w:val="004E3038"/>
    <w:rsid w:val="004E5A9C"/>
    <w:rsid w:val="004E7183"/>
    <w:rsid w:val="004E79ED"/>
    <w:rsid w:val="004F1941"/>
    <w:rsid w:val="004F23AE"/>
    <w:rsid w:val="004F266F"/>
    <w:rsid w:val="004F38F8"/>
    <w:rsid w:val="004F4A1B"/>
    <w:rsid w:val="004F4AF4"/>
    <w:rsid w:val="004F51FC"/>
    <w:rsid w:val="004F5DF0"/>
    <w:rsid w:val="004F6C56"/>
    <w:rsid w:val="00500145"/>
    <w:rsid w:val="00512ECE"/>
    <w:rsid w:val="0051763F"/>
    <w:rsid w:val="00520DE9"/>
    <w:rsid w:val="00526746"/>
    <w:rsid w:val="00526842"/>
    <w:rsid w:val="005276D0"/>
    <w:rsid w:val="00530140"/>
    <w:rsid w:val="00530A6A"/>
    <w:rsid w:val="005330F8"/>
    <w:rsid w:val="00536C17"/>
    <w:rsid w:val="00536C31"/>
    <w:rsid w:val="005373D7"/>
    <w:rsid w:val="005408B1"/>
    <w:rsid w:val="00540FCD"/>
    <w:rsid w:val="00543E73"/>
    <w:rsid w:val="00544B14"/>
    <w:rsid w:val="00545CEB"/>
    <w:rsid w:val="00546ABB"/>
    <w:rsid w:val="00547259"/>
    <w:rsid w:val="00547270"/>
    <w:rsid w:val="00547338"/>
    <w:rsid w:val="00551DAE"/>
    <w:rsid w:val="00552BE5"/>
    <w:rsid w:val="00553A1A"/>
    <w:rsid w:val="005565C8"/>
    <w:rsid w:val="00561CC9"/>
    <w:rsid w:val="00562E86"/>
    <w:rsid w:val="00564B25"/>
    <w:rsid w:val="00564BB6"/>
    <w:rsid w:val="0056632A"/>
    <w:rsid w:val="0056648E"/>
    <w:rsid w:val="00566BA9"/>
    <w:rsid w:val="005672B5"/>
    <w:rsid w:val="00570C31"/>
    <w:rsid w:val="00573D50"/>
    <w:rsid w:val="005754A9"/>
    <w:rsid w:val="005774A3"/>
    <w:rsid w:val="005801F8"/>
    <w:rsid w:val="00587D9B"/>
    <w:rsid w:val="00590F33"/>
    <w:rsid w:val="0059170D"/>
    <w:rsid w:val="00592572"/>
    <w:rsid w:val="00596350"/>
    <w:rsid w:val="00596C97"/>
    <w:rsid w:val="00597663"/>
    <w:rsid w:val="005A2E14"/>
    <w:rsid w:val="005A3747"/>
    <w:rsid w:val="005A4522"/>
    <w:rsid w:val="005A545F"/>
    <w:rsid w:val="005B0543"/>
    <w:rsid w:val="005B0617"/>
    <w:rsid w:val="005B5224"/>
    <w:rsid w:val="005B6FA7"/>
    <w:rsid w:val="005C2D3A"/>
    <w:rsid w:val="005C36CD"/>
    <w:rsid w:val="005C36D1"/>
    <w:rsid w:val="005C44AF"/>
    <w:rsid w:val="005C639F"/>
    <w:rsid w:val="005D1251"/>
    <w:rsid w:val="005D2825"/>
    <w:rsid w:val="005D55C7"/>
    <w:rsid w:val="005D5F2B"/>
    <w:rsid w:val="005E1523"/>
    <w:rsid w:val="005E282C"/>
    <w:rsid w:val="005E28C6"/>
    <w:rsid w:val="005E5693"/>
    <w:rsid w:val="005E7BE7"/>
    <w:rsid w:val="005F2CC5"/>
    <w:rsid w:val="005F5118"/>
    <w:rsid w:val="005F5756"/>
    <w:rsid w:val="005F689E"/>
    <w:rsid w:val="005F6C74"/>
    <w:rsid w:val="005F6E2F"/>
    <w:rsid w:val="005F7A6A"/>
    <w:rsid w:val="0060144A"/>
    <w:rsid w:val="00602C76"/>
    <w:rsid w:val="00606246"/>
    <w:rsid w:val="00606821"/>
    <w:rsid w:val="006070EC"/>
    <w:rsid w:val="00607CA7"/>
    <w:rsid w:val="00610BFE"/>
    <w:rsid w:val="0061203E"/>
    <w:rsid w:val="00614616"/>
    <w:rsid w:val="00620417"/>
    <w:rsid w:val="006221EA"/>
    <w:rsid w:val="006233DE"/>
    <w:rsid w:val="00623DC9"/>
    <w:rsid w:val="006273E9"/>
    <w:rsid w:val="0062763F"/>
    <w:rsid w:val="006310F6"/>
    <w:rsid w:val="00634034"/>
    <w:rsid w:val="00634B4E"/>
    <w:rsid w:val="00634E9A"/>
    <w:rsid w:val="00635A0A"/>
    <w:rsid w:val="00635A83"/>
    <w:rsid w:val="006373D3"/>
    <w:rsid w:val="0064137F"/>
    <w:rsid w:val="0064243B"/>
    <w:rsid w:val="00642CBA"/>
    <w:rsid w:val="006440EB"/>
    <w:rsid w:val="00646CCD"/>
    <w:rsid w:val="00647DC7"/>
    <w:rsid w:val="00651C65"/>
    <w:rsid w:val="006526A3"/>
    <w:rsid w:val="00653A9C"/>
    <w:rsid w:val="00656A32"/>
    <w:rsid w:val="00663391"/>
    <w:rsid w:val="006671C3"/>
    <w:rsid w:val="006675C6"/>
    <w:rsid w:val="00672D2D"/>
    <w:rsid w:val="00673DAF"/>
    <w:rsid w:val="006746C1"/>
    <w:rsid w:val="006771F0"/>
    <w:rsid w:val="00677D59"/>
    <w:rsid w:val="00680C17"/>
    <w:rsid w:val="00680FC0"/>
    <w:rsid w:val="0068112F"/>
    <w:rsid w:val="00684873"/>
    <w:rsid w:val="00687971"/>
    <w:rsid w:val="0069057D"/>
    <w:rsid w:val="00691062"/>
    <w:rsid w:val="00692014"/>
    <w:rsid w:val="00695624"/>
    <w:rsid w:val="006970E2"/>
    <w:rsid w:val="006A02CA"/>
    <w:rsid w:val="006A0421"/>
    <w:rsid w:val="006A1639"/>
    <w:rsid w:val="006A21ED"/>
    <w:rsid w:val="006A3C0A"/>
    <w:rsid w:val="006A6CCC"/>
    <w:rsid w:val="006A7055"/>
    <w:rsid w:val="006A7077"/>
    <w:rsid w:val="006A79F1"/>
    <w:rsid w:val="006B01CB"/>
    <w:rsid w:val="006B0B0E"/>
    <w:rsid w:val="006B1639"/>
    <w:rsid w:val="006B1A50"/>
    <w:rsid w:val="006B49FD"/>
    <w:rsid w:val="006B5390"/>
    <w:rsid w:val="006B5956"/>
    <w:rsid w:val="006C040B"/>
    <w:rsid w:val="006C0F35"/>
    <w:rsid w:val="006C10F7"/>
    <w:rsid w:val="006C374D"/>
    <w:rsid w:val="006C3833"/>
    <w:rsid w:val="006C4927"/>
    <w:rsid w:val="006C72A5"/>
    <w:rsid w:val="006D2534"/>
    <w:rsid w:val="006D33F5"/>
    <w:rsid w:val="006D5640"/>
    <w:rsid w:val="006D6733"/>
    <w:rsid w:val="006E146D"/>
    <w:rsid w:val="006E1A0B"/>
    <w:rsid w:val="006E1CDF"/>
    <w:rsid w:val="006E37FB"/>
    <w:rsid w:val="006E5027"/>
    <w:rsid w:val="006E557A"/>
    <w:rsid w:val="006E61F0"/>
    <w:rsid w:val="006E6662"/>
    <w:rsid w:val="006E68CE"/>
    <w:rsid w:val="006E6EB7"/>
    <w:rsid w:val="006E75B6"/>
    <w:rsid w:val="006E78F4"/>
    <w:rsid w:val="006F03CF"/>
    <w:rsid w:val="006F237F"/>
    <w:rsid w:val="006F23D9"/>
    <w:rsid w:val="006F3EC5"/>
    <w:rsid w:val="006F4E3D"/>
    <w:rsid w:val="006F6DCA"/>
    <w:rsid w:val="00700175"/>
    <w:rsid w:val="00706504"/>
    <w:rsid w:val="007072E3"/>
    <w:rsid w:val="007100B6"/>
    <w:rsid w:val="007109E9"/>
    <w:rsid w:val="0071123E"/>
    <w:rsid w:val="00713904"/>
    <w:rsid w:val="00713C72"/>
    <w:rsid w:val="00721FCF"/>
    <w:rsid w:val="00722021"/>
    <w:rsid w:val="007228D2"/>
    <w:rsid w:val="007229E7"/>
    <w:rsid w:val="00723203"/>
    <w:rsid w:val="00724C4F"/>
    <w:rsid w:val="00730B6C"/>
    <w:rsid w:val="00731689"/>
    <w:rsid w:val="007338E5"/>
    <w:rsid w:val="007356EF"/>
    <w:rsid w:val="00736237"/>
    <w:rsid w:val="00736641"/>
    <w:rsid w:val="00741E46"/>
    <w:rsid w:val="0074255D"/>
    <w:rsid w:val="007471C7"/>
    <w:rsid w:val="00751449"/>
    <w:rsid w:val="007518BE"/>
    <w:rsid w:val="007524F6"/>
    <w:rsid w:val="007528A2"/>
    <w:rsid w:val="00752AF0"/>
    <w:rsid w:val="00753DDC"/>
    <w:rsid w:val="00755E25"/>
    <w:rsid w:val="00761E55"/>
    <w:rsid w:val="00763075"/>
    <w:rsid w:val="00764198"/>
    <w:rsid w:val="00764BBF"/>
    <w:rsid w:val="0076566C"/>
    <w:rsid w:val="007733C5"/>
    <w:rsid w:val="00773491"/>
    <w:rsid w:val="007734D0"/>
    <w:rsid w:val="00777306"/>
    <w:rsid w:val="007800A1"/>
    <w:rsid w:val="00782632"/>
    <w:rsid w:val="00782BC1"/>
    <w:rsid w:val="00784B5D"/>
    <w:rsid w:val="007928AA"/>
    <w:rsid w:val="00792A21"/>
    <w:rsid w:val="007A1427"/>
    <w:rsid w:val="007A4E69"/>
    <w:rsid w:val="007B053C"/>
    <w:rsid w:val="007B0EB6"/>
    <w:rsid w:val="007B12CB"/>
    <w:rsid w:val="007B422D"/>
    <w:rsid w:val="007B4A54"/>
    <w:rsid w:val="007B58C5"/>
    <w:rsid w:val="007C0176"/>
    <w:rsid w:val="007C0E3D"/>
    <w:rsid w:val="007C1352"/>
    <w:rsid w:val="007C2054"/>
    <w:rsid w:val="007C2286"/>
    <w:rsid w:val="007C4C9C"/>
    <w:rsid w:val="007C5AB5"/>
    <w:rsid w:val="007C609C"/>
    <w:rsid w:val="007C6C2B"/>
    <w:rsid w:val="007C7A8C"/>
    <w:rsid w:val="007D110C"/>
    <w:rsid w:val="007D26E0"/>
    <w:rsid w:val="007D2C35"/>
    <w:rsid w:val="007D498D"/>
    <w:rsid w:val="007D532E"/>
    <w:rsid w:val="007E17F0"/>
    <w:rsid w:val="007E4535"/>
    <w:rsid w:val="007E48A9"/>
    <w:rsid w:val="007E6C1E"/>
    <w:rsid w:val="007F1A6B"/>
    <w:rsid w:val="007F3D9D"/>
    <w:rsid w:val="007F5F8E"/>
    <w:rsid w:val="007F72E0"/>
    <w:rsid w:val="0080211C"/>
    <w:rsid w:val="008021F5"/>
    <w:rsid w:val="008037D9"/>
    <w:rsid w:val="00803FE1"/>
    <w:rsid w:val="00805EA7"/>
    <w:rsid w:val="00806F21"/>
    <w:rsid w:val="00807824"/>
    <w:rsid w:val="00807C57"/>
    <w:rsid w:val="00811C54"/>
    <w:rsid w:val="008134F5"/>
    <w:rsid w:val="00814399"/>
    <w:rsid w:val="00814C11"/>
    <w:rsid w:val="00814F87"/>
    <w:rsid w:val="00815A4E"/>
    <w:rsid w:val="0081754B"/>
    <w:rsid w:val="00817572"/>
    <w:rsid w:val="008176E1"/>
    <w:rsid w:val="008179BF"/>
    <w:rsid w:val="00817B11"/>
    <w:rsid w:val="00817BD3"/>
    <w:rsid w:val="00820FAF"/>
    <w:rsid w:val="00821718"/>
    <w:rsid w:val="008217B2"/>
    <w:rsid w:val="00822040"/>
    <w:rsid w:val="0082431A"/>
    <w:rsid w:val="00825646"/>
    <w:rsid w:val="00830D27"/>
    <w:rsid w:val="00832138"/>
    <w:rsid w:val="00832998"/>
    <w:rsid w:val="00833064"/>
    <w:rsid w:val="00833D25"/>
    <w:rsid w:val="00833D9B"/>
    <w:rsid w:val="008354AC"/>
    <w:rsid w:val="00835A09"/>
    <w:rsid w:val="00841AD7"/>
    <w:rsid w:val="00843787"/>
    <w:rsid w:val="00843E15"/>
    <w:rsid w:val="008454BB"/>
    <w:rsid w:val="008511EA"/>
    <w:rsid w:val="00854DF0"/>
    <w:rsid w:val="008550AD"/>
    <w:rsid w:val="00855E4C"/>
    <w:rsid w:val="008615F0"/>
    <w:rsid w:val="00862368"/>
    <w:rsid w:val="008649C4"/>
    <w:rsid w:val="0086573F"/>
    <w:rsid w:val="00865B22"/>
    <w:rsid w:val="0086677C"/>
    <w:rsid w:val="008670CF"/>
    <w:rsid w:val="00871A62"/>
    <w:rsid w:val="00874CA9"/>
    <w:rsid w:val="00880454"/>
    <w:rsid w:val="00880834"/>
    <w:rsid w:val="008810D0"/>
    <w:rsid w:val="00881C83"/>
    <w:rsid w:val="00883445"/>
    <w:rsid w:val="0088496E"/>
    <w:rsid w:val="00890E85"/>
    <w:rsid w:val="008910E5"/>
    <w:rsid w:val="008948B3"/>
    <w:rsid w:val="00896D67"/>
    <w:rsid w:val="00896F50"/>
    <w:rsid w:val="008976B9"/>
    <w:rsid w:val="00897AA2"/>
    <w:rsid w:val="008A1735"/>
    <w:rsid w:val="008A19DA"/>
    <w:rsid w:val="008A28BA"/>
    <w:rsid w:val="008A35FE"/>
    <w:rsid w:val="008A3883"/>
    <w:rsid w:val="008A3F73"/>
    <w:rsid w:val="008A4553"/>
    <w:rsid w:val="008A466C"/>
    <w:rsid w:val="008A67CF"/>
    <w:rsid w:val="008B0ED6"/>
    <w:rsid w:val="008B3A80"/>
    <w:rsid w:val="008B3B3D"/>
    <w:rsid w:val="008B587C"/>
    <w:rsid w:val="008B5D26"/>
    <w:rsid w:val="008B62EA"/>
    <w:rsid w:val="008C18FC"/>
    <w:rsid w:val="008C1E35"/>
    <w:rsid w:val="008C24F6"/>
    <w:rsid w:val="008C367B"/>
    <w:rsid w:val="008D202E"/>
    <w:rsid w:val="008D2580"/>
    <w:rsid w:val="008D4642"/>
    <w:rsid w:val="008D5C90"/>
    <w:rsid w:val="008D6F14"/>
    <w:rsid w:val="008D710C"/>
    <w:rsid w:val="008E1857"/>
    <w:rsid w:val="008E29AF"/>
    <w:rsid w:val="008E6162"/>
    <w:rsid w:val="008F2362"/>
    <w:rsid w:val="008F2893"/>
    <w:rsid w:val="008F67B4"/>
    <w:rsid w:val="008F7DF1"/>
    <w:rsid w:val="00901C26"/>
    <w:rsid w:val="00904A17"/>
    <w:rsid w:val="009063BA"/>
    <w:rsid w:val="00906834"/>
    <w:rsid w:val="00913988"/>
    <w:rsid w:val="00914B98"/>
    <w:rsid w:val="00923B3B"/>
    <w:rsid w:val="009243E9"/>
    <w:rsid w:val="00925C1C"/>
    <w:rsid w:val="00926C47"/>
    <w:rsid w:val="00930875"/>
    <w:rsid w:val="00933165"/>
    <w:rsid w:val="009343EC"/>
    <w:rsid w:val="00935954"/>
    <w:rsid w:val="00935BC2"/>
    <w:rsid w:val="009371CD"/>
    <w:rsid w:val="00940CF6"/>
    <w:rsid w:val="00942116"/>
    <w:rsid w:val="00943510"/>
    <w:rsid w:val="00944ECC"/>
    <w:rsid w:val="009457E0"/>
    <w:rsid w:val="009463A8"/>
    <w:rsid w:val="00947988"/>
    <w:rsid w:val="00947CDD"/>
    <w:rsid w:val="00951F7C"/>
    <w:rsid w:val="0095256C"/>
    <w:rsid w:val="00955ECE"/>
    <w:rsid w:val="00957944"/>
    <w:rsid w:val="00960234"/>
    <w:rsid w:val="00960A2B"/>
    <w:rsid w:val="009624AE"/>
    <w:rsid w:val="009631A2"/>
    <w:rsid w:val="00970609"/>
    <w:rsid w:val="009719A0"/>
    <w:rsid w:val="00971D66"/>
    <w:rsid w:val="00972F71"/>
    <w:rsid w:val="00974ADF"/>
    <w:rsid w:val="00981217"/>
    <w:rsid w:val="00991FE6"/>
    <w:rsid w:val="009946D1"/>
    <w:rsid w:val="00995B39"/>
    <w:rsid w:val="009A2BF8"/>
    <w:rsid w:val="009A4139"/>
    <w:rsid w:val="009A459E"/>
    <w:rsid w:val="009A5DDD"/>
    <w:rsid w:val="009A62FC"/>
    <w:rsid w:val="009A72E4"/>
    <w:rsid w:val="009A79BA"/>
    <w:rsid w:val="009A7BF1"/>
    <w:rsid w:val="009B2D2F"/>
    <w:rsid w:val="009B4743"/>
    <w:rsid w:val="009B5709"/>
    <w:rsid w:val="009B685F"/>
    <w:rsid w:val="009C246D"/>
    <w:rsid w:val="009C7FB3"/>
    <w:rsid w:val="009D31FB"/>
    <w:rsid w:val="009D3333"/>
    <w:rsid w:val="009D3DAB"/>
    <w:rsid w:val="009D411D"/>
    <w:rsid w:val="009D6B04"/>
    <w:rsid w:val="009D7E30"/>
    <w:rsid w:val="009E0EAD"/>
    <w:rsid w:val="009E47CA"/>
    <w:rsid w:val="009E5E82"/>
    <w:rsid w:val="009E73F2"/>
    <w:rsid w:val="009F26CF"/>
    <w:rsid w:val="009F396F"/>
    <w:rsid w:val="009F561F"/>
    <w:rsid w:val="009F56F2"/>
    <w:rsid w:val="009F5C62"/>
    <w:rsid w:val="009F60C5"/>
    <w:rsid w:val="00A005A2"/>
    <w:rsid w:val="00A00B02"/>
    <w:rsid w:val="00A01DC0"/>
    <w:rsid w:val="00A01E8F"/>
    <w:rsid w:val="00A02DE6"/>
    <w:rsid w:val="00A03498"/>
    <w:rsid w:val="00A05669"/>
    <w:rsid w:val="00A07CB7"/>
    <w:rsid w:val="00A11FE8"/>
    <w:rsid w:val="00A12FE8"/>
    <w:rsid w:val="00A156A8"/>
    <w:rsid w:val="00A15E75"/>
    <w:rsid w:val="00A16EC0"/>
    <w:rsid w:val="00A20BBA"/>
    <w:rsid w:val="00A2148A"/>
    <w:rsid w:val="00A21B96"/>
    <w:rsid w:val="00A22EEF"/>
    <w:rsid w:val="00A2510E"/>
    <w:rsid w:val="00A274C3"/>
    <w:rsid w:val="00A27A2C"/>
    <w:rsid w:val="00A27DE8"/>
    <w:rsid w:val="00A333A4"/>
    <w:rsid w:val="00A40FB2"/>
    <w:rsid w:val="00A42235"/>
    <w:rsid w:val="00A425B3"/>
    <w:rsid w:val="00A433F4"/>
    <w:rsid w:val="00A44CAB"/>
    <w:rsid w:val="00A4529C"/>
    <w:rsid w:val="00A462B3"/>
    <w:rsid w:val="00A50E04"/>
    <w:rsid w:val="00A54587"/>
    <w:rsid w:val="00A62196"/>
    <w:rsid w:val="00A632AF"/>
    <w:rsid w:val="00A636E1"/>
    <w:rsid w:val="00A651DA"/>
    <w:rsid w:val="00A66772"/>
    <w:rsid w:val="00A673C3"/>
    <w:rsid w:val="00A709E3"/>
    <w:rsid w:val="00A72E6C"/>
    <w:rsid w:val="00A7540E"/>
    <w:rsid w:val="00A76957"/>
    <w:rsid w:val="00A7699E"/>
    <w:rsid w:val="00A80109"/>
    <w:rsid w:val="00A80733"/>
    <w:rsid w:val="00A80BAB"/>
    <w:rsid w:val="00A813D7"/>
    <w:rsid w:val="00A819D9"/>
    <w:rsid w:val="00A83182"/>
    <w:rsid w:val="00A836FE"/>
    <w:rsid w:val="00A843F6"/>
    <w:rsid w:val="00A85749"/>
    <w:rsid w:val="00A864B1"/>
    <w:rsid w:val="00A86B03"/>
    <w:rsid w:val="00A87FC3"/>
    <w:rsid w:val="00A901CF"/>
    <w:rsid w:val="00A904CE"/>
    <w:rsid w:val="00A924D0"/>
    <w:rsid w:val="00A957CB"/>
    <w:rsid w:val="00A95AD9"/>
    <w:rsid w:val="00A963CD"/>
    <w:rsid w:val="00A977AC"/>
    <w:rsid w:val="00AA0F76"/>
    <w:rsid w:val="00AA25FF"/>
    <w:rsid w:val="00AA31AB"/>
    <w:rsid w:val="00AA77AB"/>
    <w:rsid w:val="00AB3050"/>
    <w:rsid w:val="00AB32BD"/>
    <w:rsid w:val="00AC0AC2"/>
    <w:rsid w:val="00AC127A"/>
    <w:rsid w:val="00AC22ED"/>
    <w:rsid w:val="00AC2661"/>
    <w:rsid w:val="00AC3D8C"/>
    <w:rsid w:val="00AC55B1"/>
    <w:rsid w:val="00AC60AC"/>
    <w:rsid w:val="00AC68C7"/>
    <w:rsid w:val="00AC7418"/>
    <w:rsid w:val="00AD1807"/>
    <w:rsid w:val="00AD1E8B"/>
    <w:rsid w:val="00AD3FFF"/>
    <w:rsid w:val="00AD55C0"/>
    <w:rsid w:val="00AD6281"/>
    <w:rsid w:val="00AD6B99"/>
    <w:rsid w:val="00AE08B5"/>
    <w:rsid w:val="00AE0F43"/>
    <w:rsid w:val="00AE20C1"/>
    <w:rsid w:val="00AE2195"/>
    <w:rsid w:val="00AE2284"/>
    <w:rsid w:val="00AE514C"/>
    <w:rsid w:val="00AE6BF1"/>
    <w:rsid w:val="00AE72A9"/>
    <w:rsid w:val="00AF175F"/>
    <w:rsid w:val="00AF1DBB"/>
    <w:rsid w:val="00AF3B4A"/>
    <w:rsid w:val="00AF451A"/>
    <w:rsid w:val="00AF770A"/>
    <w:rsid w:val="00B01C84"/>
    <w:rsid w:val="00B039D2"/>
    <w:rsid w:val="00B06570"/>
    <w:rsid w:val="00B072F3"/>
    <w:rsid w:val="00B078F8"/>
    <w:rsid w:val="00B1251E"/>
    <w:rsid w:val="00B1579E"/>
    <w:rsid w:val="00B16F5A"/>
    <w:rsid w:val="00B170CD"/>
    <w:rsid w:val="00B17724"/>
    <w:rsid w:val="00B20578"/>
    <w:rsid w:val="00B2407A"/>
    <w:rsid w:val="00B25EC2"/>
    <w:rsid w:val="00B277C6"/>
    <w:rsid w:val="00B27EB9"/>
    <w:rsid w:val="00B30120"/>
    <w:rsid w:val="00B36B98"/>
    <w:rsid w:val="00B36FE4"/>
    <w:rsid w:val="00B37655"/>
    <w:rsid w:val="00B37A4C"/>
    <w:rsid w:val="00B41D28"/>
    <w:rsid w:val="00B46FE2"/>
    <w:rsid w:val="00B47537"/>
    <w:rsid w:val="00B514F8"/>
    <w:rsid w:val="00B53676"/>
    <w:rsid w:val="00B54166"/>
    <w:rsid w:val="00B54CC5"/>
    <w:rsid w:val="00B559D7"/>
    <w:rsid w:val="00B55F3F"/>
    <w:rsid w:val="00B56D7A"/>
    <w:rsid w:val="00B607DD"/>
    <w:rsid w:val="00B60D45"/>
    <w:rsid w:val="00B6126B"/>
    <w:rsid w:val="00B61E32"/>
    <w:rsid w:val="00B64855"/>
    <w:rsid w:val="00B665E5"/>
    <w:rsid w:val="00B713FE"/>
    <w:rsid w:val="00B74F7B"/>
    <w:rsid w:val="00B7697A"/>
    <w:rsid w:val="00B85669"/>
    <w:rsid w:val="00B85B35"/>
    <w:rsid w:val="00B867EC"/>
    <w:rsid w:val="00B9016B"/>
    <w:rsid w:val="00B91B4F"/>
    <w:rsid w:val="00B9333E"/>
    <w:rsid w:val="00B9762D"/>
    <w:rsid w:val="00B979A2"/>
    <w:rsid w:val="00B97B8C"/>
    <w:rsid w:val="00B97C5F"/>
    <w:rsid w:val="00BA2268"/>
    <w:rsid w:val="00BA246A"/>
    <w:rsid w:val="00BA33B0"/>
    <w:rsid w:val="00BA388A"/>
    <w:rsid w:val="00BA41EA"/>
    <w:rsid w:val="00BA5A50"/>
    <w:rsid w:val="00BA68B4"/>
    <w:rsid w:val="00BB0386"/>
    <w:rsid w:val="00BB128D"/>
    <w:rsid w:val="00BB3991"/>
    <w:rsid w:val="00BB42ED"/>
    <w:rsid w:val="00BB43AD"/>
    <w:rsid w:val="00BB48BC"/>
    <w:rsid w:val="00BB6AFD"/>
    <w:rsid w:val="00BB7288"/>
    <w:rsid w:val="00BC1193"/>
    <w:rsid w:val="00BC1350"/>
    <w:rsid w:val="00BC18A3"/>
    <w:rsid w:val="00BC1AA3"/>
    <w:rsid w:val="00BC3E05"/>
    <w:rsid w:val="00BC636F"/>
    <w:rsid w:val="00BC7A38"/>
    <w:rsid w:val="00BC7E43"/>
    <w:rsid w:val="00BD358B"/>
    <w:rsid w:val="00BD3774"/>
    <w:rsid w:val="00BD4286"/>
    <w:rsid w:val="00BD4B5C"/>
    <w:rsid w:val="00BD5CF0"/>
    <w:rsid w:val="00BD63C8"/>
    <w:rsid w:val="00BD77E8"/>
    <w:rsid w:val="00BE1FC7"/>
    <w:rsid w:val="00BE27E6"/>
    <w:rsid w:val="00BE36FD"/>
    <w:rsid w:val="00BE44A8"/>
    <w:rsid w:val="00BE66E0"/>
    <w:rsid w:val="00BE67E7"/>
    <w:rsid w:val="00BF6310"/>
    <w:rsid w:val="00BF6967"/>
    <w:rsid w:val="00C03644"/>
    <w:rsid w:val="00C03A69"/>
    <w:rsid w:val="00C05452"/>
    <w:rsid w:val="00C10E4C"/>
    <w:rsid w:val="00C111A7"/>
    <w:rsid w:val="00C11E95"/>
    <w:rsid w:val="00C12938"/>
    <w:rsid w:val="00C13618"/>
    <w:rsid w:val="00C13631"/>
    <w:rsid w:val="00C15F32"/>
    <w:rsid w:val="00C16671"/>
    <w:rsid w:val="00C16FD5"/>
    <w:rsid w:val="00C17B46"/>
    <w:rsid w:val="00C21528"/>
    <w:rsid w:val="00C22FDE"/>
    <w:rsid w:val="00C2336C"/>
    <w:rsid w:val="00C235BF"/>
    <w:rsid w:val="00C24291"/>
    <w:rsid w:val="00C24348"/>
    <w:rsid w:val="00C24864"/>
    <w:rsid w:val="00C24C32"/>
    <w:rsid w:val="00C258AD"/>
    <w:rsid w:val="00C267EA"/>
    <w:rsid w:val="00C30A9C"/>
    <w:rsid w:val="00C3174E"/>
    <w:rsid w:val="00C33F6B"/>
    <w:rsid w:val="00C34E43"/>
    <w:rsid w:val="00C358D2"/>
    <w:rsid w:val="00C36BF3"/>
    <w:rsid w:val="00C37775"/>
    <w:rsid w:val="00C37D52"/>
    <w:rsid w:val="00C40868"/>
    <w:rsid w:val="00C4182F"/>
    <w:rsid w:val="00C41C61"/>
    <w:rsid w:val="00C442C3"/>
    <w:rsid w:val="00C45056"/>
    <w:rsid w:val="00C45CD8"/>
    <w:rsid w:val="00C47989"/>
    <w:rsid w:val="00C50BA2"/>
    <w:rsid w:val="00C50C2F"/>
    <w:rsid w:val="00C514E0"/>
    <w:rsid w:val="00C55499"/>
    <w:rsid w:val="00C55642"/>
    <w:rsid w:val="00C567AE"/>
    <w:rsid w:val="00C63263"/>
    <w:rsid w:val="00C67436"/>
    <w:rsid w:val="00C70170"/>
    <w:rsid w:val="00C706C7"/>
    <w:rsid w:val="00C7230B"/>
    <w:rsid w:val="00C728F0"/>
    <w:rsid w:val="00C72A0B"/>
    <w:rsid w:val="00C738FB"/>
    <w:rsid w:val="00C81850"/>
    <w:rsid w:val="00C82E74"/>
    <w:rsid w:val="00C8314B"/>
    <w:rsid w:val="00C83459"/>
    <w:rsid w:val="00C83FD2"/>
    <w:rsid w:val="00C849F4"/>
    <w:rsid w:val="00C85AC4"/>
    <w:rsid w:val="00C8641F"/>
    <w:rsid w:val="00C86AA9"/>
    <w:rsid w:val="00C9016C"/>
    <w:rsid w:val="00C90B54"/>
    <w:rsid w:val="00C97E0A"/>
    <w:rsid w:val="00CA170E"/>
    <w:rsid w:val="00CA2678"/>
    <w:rsid w:val="00CA3950"/>
    <w:rsid w:val="00CA3E1C"/>
    <w:rsid w:val="00CA7827"/>
    <w:rsid w:val="00CA7BD6"/>
    <w:rsid w:val="00CB610E"/>
    <w:rsid w:val="00CB6B38"/>
    <w:rsid w:val="00CB7490"/>
    <w:rsid w:val="00CB7DF5"/>
    <w:rsid w:val="00CC0221"/>
    <w:rsid w:val="00CC27B7"/>
    <w:rsid w:val="00CC2EE3"/>
    <w:rsid w:val="00CC364B"/>
    <w:rsid w:val="00CC4A2D"/>
    <w:rsid w:val="00CC53CE"/>
    <w:rsid w:val="00CD0A97"/>
    <w:rsid w:val="00CD3ECC"/>
    <w:rsid w:val="00CD4646"/>
    <w:rsid w:val="00CD7A17"/>
    <w:rsid w:val="00CD7B5E"/>
    <w:rsid w:val="00CE37D8"/>
    <w:rsid w:val="00CE439F"/>
    <w:rsid w:val="00CE5A43"/>
    <w:rsid w:val="00CF1388"/>
    <w:rsid w:val="00CF13D7"/>
    <w:rsid w:val="00CF1FB9"/>
    <w:rsid w:val="00CF272B"/>
    <w:rsid w:val="00CF4295"/>
    <w:rsid w:val="00CF51FB"/>
    <w:rsid w:val="00CF6557"/>
    <w:rsid w:val="00CF72A2"/>
    <w:rsid w:val="00D0018E"/>
    <w:rsid w:val="00D01256"/>
    <w:rsid w:val="00D01E73"/>
    <w:rsid w:val="00D0396A"/>
    <w:rsid w:val="00D03CB7"/>
    <w:rsid w:val="00D04B24"/>
    <w:rsid w:val="00D107CD"/>
    <w:rsid w:val="00D108F3"/>
    <w:rsid w:val="00D11FF0"/>
    <w:rsid w:val="00D1294C"/>
    <w:rsid w:val="00D12B65"/>
    <w:rsid w:val="00D13CDD"/>
    <w:rsid w:val="00D1669D"/>
    <w:rsid w:val="00D20013"/>
    <w:rsid w:val="00D249FD"/>
    <w:rsid w:val="00D254AD"/>
    <w:rsid w:val="00D26306"/>
    <w:rsid w:val="00D265EB"/>
    <w:rsid w:val="00D40AF6"/>
    <w:rsid w:val="00D40C01"/>
    <w:rsid w:val="00D41BAF"/>
    <w:rsid w:val="00D4425A"/>
    <w:rsid w:val="00D4439F"/>
    <w:rsid w:val="00D50217"/>
    <w:rsid w:val="00D51C09"/>
    <w:rsid w:val="00D544FC"/>
    <w:rsid w:val="00D54A55"/>
    <w:rsid w:val="00D54B11"/>
    <w:rsid w:val="00D565D2"/>
    <w:rsid w:val="00D60812"/>
    <w:rsid w:val="00D62133"/>
    <w:rsid w:val="00D6439C"/>
    <w:rsid w:val="00D70F3A"/>
    <w:rsid w:val="00D718E5"/>
    <w:rsid w:val="00D722F3"/>
    <w:rsid w:val="00D72E1B"/>
    <w:rsid w:val="00D7314B"/>
    <w:rsid w:val="00D7414B"/>
    <w:rsid w:val="00D746C3"/>
    <w:rsid w:val="00D7632F"/>
    <w:rsid w:val="00D771E1"/>
    <w:rsid w:val="00D80406"/>
    <w:rsid w:val="00D8061D"/>
    <w:rsid w:val="00D8076E"/>
    <w:rsid w:val="00D80A6F"/>
    <w:rsid w:val="00D80D36"/>
    <w:rsid w:val="00D829CD"/>
    <w:rsid w:val="00D82CB7"/>
    <w:rsid w:val="00D82D19"/>
    <w:rsid w:val="00D84A23"/>
    <w:rsid w:val="00D858E6"/>
    <w:rsid w:val="00D85C2E"/>
    <w:rsid w:val="00D86A80"/>
    <w:rsid w:val="00D90FAA"/>
    <w:rsid w:val="00D92235"/>
    <w:rsid w:val="00D94155"/>
    <w:rsid w:val="00D942CC"/>
    <w:rsid w:val="00D9433D"/>
    <w:rsid w:val="00D94A27"/>
    <w:rsid w:val="00D962F2"/>
    <w:rsid w:val="00D96B5E"/>
    <w:rsid w:val="00D9796C"/>
    <w:rsid w:val="00DA3C81"/>
    <w:rsid w:val="00DA5AF5"/>
    <w:rsid w:val="00DA6A37"/>
    <w:rsid w:val="00DB00F7"/>
    <w:rsid w:val="00DB05E8"/>
    <w:rsid w:val="00DB0D12"/>
    <w:rsid w:val="00DB10A2"/>
    <w:rsid w:val="00DB5D80"/>
    <w:rsid w:val="00DB5D83"/>
    <w:rsid w:val="00DB7C0B"/>
    <w:rsid w:val="00DC1D8A"/>
    <w:rsid w:val="00DC28F3"/>
    <w:rsid w:val="00DC6611"/>
    <w:rsid w:val="00DC6E8E"/>
    <w:rsid w:val="00DC6EE3"/>
    <w:rsid w:val="00DC7E02"/>
    <w:rsid w:val="00DD0EB5"/>
    <w:rsid w:val="00DD1698"/>
    <w:rsid w:val="00DD179A"/>
    <w:rsid w:val="00DD6835"/>
    <w:rsid w:val="00DE2369"/>
    <w:rsid w:val="00DE26C8"/>
    <w:rsid w:val="00DE49DC"/>
    <w:rsid w:val="00DE5501"/>
    <w:rsid w:val="00DE585F"/>
    <w:rsid w:val="00DE630E"/>
    <w:rsid w:val="00DE6927"/>
    <w:rsid w:val="00DF0142"/>
    <w:rsid w:val="00DF0B88"/>
    <w:rsid w:val="00DF0C28"/>
    <w:rsid w:val="00DF1D20"/>
    <w:rsid w:val="00DF251B"/>
    <w:rsid w:val="00DF28D6"/>
    <w:rsid w:val="00DF2CE1"/>
    <w:rsid w:val="00DF3B12"/>
    <w:rsid w:val="00DF4379"/>
    <w:rsid w:val="00DF61BE"/>
    <w:rsid w:val="00DF6ADC"/>
    <w:rsid w:val="00DF7E6F"/>
    <w:rsid w:val="00E0036E"/>
    <w:rsid w:val="00E00417"/>
    <w:rsid w:val="00E01DD4"/>
    <w:rsid w:val="00E02826"/>
    <w:rsid w:val="00E046DE"/>
    <w:rsid w:val="00E145BB"/>
    <w:rsid w:val="00E16EF9"/>
    <w:rsid w:val="00E178A0"/>
    <w:rsid w:val="00E17D94"/>
    <w:rsid w:val="00E23DF9"/>
    <w:rsid w:val="00E25DA0"/>
    <w:rsid w:val="00E300E3"/>
    <w:rsid w:val="00E319D0"/>
    <w:rsid w:val="00E31B8F"/>
    <w:rsid w:val="00E3311A"/>
    <w:rsid w:val="00E36E8E"/>
    <w:rsid w:val="00E40AAC"/>
    <w:rsid w:val="00E41C3A"/>
    <w:rsid w:val="00E42413"/>
    <w:rsid w:val="00E4372E"/>
    <w:rsid w:val="00E460CA"/>
    <w:rsid w:val="00E50617"/>
    <w:rsid w:val="00E51EB3"/>
    <w:rsid w:val="00E529E4"/>
    <w:rsid w:val="00E53F98"/>
    <w:rsid w:val="00E55619"/>
    <w:rsid w:val="00E55A5F"/>
    <w:rsid w:val="00E56710"/>
    <w:rsid w:val="00E5676B"/>
    <w:rsid w:val="00E56A5A"/>
    <w:rsid w:val="00E57841"/>
    <w:rsid w:val="00E57FE7"/>
    <w:rsid w:val="00E61EE0"/>
    <w:rsid w:val="00E638DF"/>
    <w:rsid w:val="00E66E82"/>
    <w:rsid w:val="00E67738"/>
    <w:rsid w:val="00E67876"/>
    <w:rsid w:val="00E71C0E"/>
    <w:rsid w:val="00E72DFB"/>
    <w:rsid w:val="00E73253"/>
    <w:rsid w:val="00E74257"/>
    <w:rsid w:val="00E74B25"/>
    <w:rsid w:val="00E74DE5"/>
    <w:rsid w:val="00E75570"/>
    <w:rsid w:val="00E76CC8"/>
    <w:rsid w:val="00E76E36"/>
    <w:rsid w:val="00E802BE"/>
    <w:rsid w:val="00E80EC3"/>
    <w:rsid w:val="00E80FE3"/>
    <w:rsid w:val="00E81626"/>
    <w:rsid w:val="00E81CB9"/>
    <w:rsid w:val="00E82E02"/>
    <w:rsid w:val="00E83312"/>
    <w:rsid w:val="00E842ED"/>
    <w:rsid w:val="00E92578"/>
    <w:rsid w:val="00E925D7"/>
    <w:rsid w:val="00E92B59"/>
    <w:rsid w:val="00E93AF1"/>
    <w:rsid w:val="00E93B91"/>
    <w:rsid w:val="00E94715"/>
    <w:rsid w:val="00E94EB1"/>
    <w:rsid w:val="00E96A44"/>
    <w:rsid w:val="00E96CAD"/>
    <w:rsid w:val="00EA4498"/>
    <w:rsid w:val="00EA663A"/>
    <w:rsid w:val="00EA6F8B"/>
    <w:rsid w:val="00EA7853"/>
    <w:rsid w:val="00EB005B"/>
    <w:rsid w:val="00EB1072"/>
    <w:rsid w:val="00EB34EC"/>
    <w:rsid w:val="00EB67F9"/>
    <w:rsid w:val="00EB711B"/>
    <w:rsid w:val="00EC0CAC"/>
    <w:rsid w:val="00EC3B4E"/>
    <w:rsid w:val="00EC66FB"/>
    <w:rsid w:val="00EC71DB"/>
    <w:rsid w:val="00EC76B1"/>
    <w:rsid w:val="00ED17F1"/>
    <w:rsid w:val="00ED457A"/>
    <w:rsid w:val="00ED4A23"/>
    <w:rsid w:val="00ED4A39"/>
    <w:rsid w:val="00EE02EE"/>
    <w:rsid w:val="00EE1ADD"/>
    <w:rsid w:val="00EE36AD"/>
    <w:rsid w:val="00EE5098"/>
    <w:rsid w:val="00EE59AE"/>
    <w:rsid w:val="00EE6202"/>
    <w:rsid w:val="00EE7E30"/>
    <w:rsid w:val="00EE7E7F"/>
    <w:rsid w:val="00EE7FEE"/>
    <w:rsid w:val="00EF0D64"/>
    <w:rsid w:val="00EF4E67"/>
    <w:rsid w:val="00EF6FDF"/>
    <w:rsid w:val="00F0126F"/>
    <w:rsid w:val="00F022D6"/>
    <w:rsid w:val="00F0233A"/>
    <w:rsid w:val="00F03C1D"/>
    <w:rsid w:val="00F043D0"/>
    <w:rsid w:val="00F0448E"/>
    <w:rsid w:val="00F0691C"/>
    <w:rsid w:val="00F074FF"/>
    <w:rsid w:val="00F07937"/>
    <w:rsid w:val="00F16769"/>
    <w:rsid w:val="00F17A76"/>
    <w:rsid w:val="00F2115C"/>
    <w:rsid w:val="00F21AE2"/>
    <w:rsid w:val="00F22169"/>
    <w:rsid w:val="00F22293"/>
    <w:rsid w:val="00F314D8"/>
    <w:rsid w:val="00F31C23"/>
    <w:rsid w:val="00F32FBA"/>
    <w:rsid w:val="00F3441C"/>
    <w:rsid w:val="00F34E02"/>
    <w:rsid w:val="00F3689A"/>
    <w:rsid w:val="00F37A6D"/>
    <w:rsid w:val="00F37E80"/>
    <w:rsid w:val="00F37F73"/>
    <w:rsid w:val="00F37FF1"/>
    <w:rsid w:val="00F42273"/>
    <w:rsid w:val="00F4255A"/>
    <w:rsid w:val="00F447B1"/>
    <w:rsid w:val="00F44EB8"/>
    <w:rsid w:val="00F46F4B"/>
    <w:rsid w:val="00F47795"/>
    <w:rsid w:val="00F47981"/>
    <w:rsid w:val="00F50D4E"/>
    <w:rsid w:val="00F53517"/>
    <w:rsid w:val="00F5419C"/>
    <w:rsid w:val="00F549C2"/>
    <w:rsid w:val="00F56DD6"/>
    <w:rsid w:val="00F573B2"/>
    <w:rsid w:val="00F61F64"/>
    <w:rsid w:val="00F62CB1"/>
    <w:rsid w:val="00F64B7A"/>
    <w:rsid w:val="00F65242"/>
    <w:rsid w:val="00F65A13"/>
    <w:rsid w:val="00F65B1F"/>
    <w:rsid w:val="00F6617A"/>
    <w:rsid w:val="00F6623C"/>
    <w:rsid w:val="00F7281B"/>
    <w:rsid w:val="00F7379F"/>
    <w:rsid w:val="00F748DD"/>
    <w:rsid w:val="00F764CB"/>
    <w:rsid w:val="00F76940"/>
    <w:rsid w:val="00F76F88"/>
    <w:rsid w:val="00F770BE"/>
    <w:rsid w:val="00F772BB"/>
    <w:rsid w:val="00F77BF6"/>
    <w:rsid w:val="00F77FF1"/>
    <w:rsid w:val="00F803D4"/>
    <w:rsid w:val="00F844B9"/>
    <w:rsid w:val="00F84CB7"/>
    <w:rsid w:val="00F85F01"/>
    <w:rsid w:val="00F86573"/>
    <w:rsid w:val="00F86BED"/>
    <w:rsid w:val="00F9620F"/>
    <w:rsid w:val="00F97BC1"/>
    <w:rsid w:val="00FA15C3"/>
    <w:rsid w:val="00FA1AA8"/>
    <w:rsid w:val="00FA22F9"/>
    <w:rsid w:val="00FA2383"/>
    <w:rsid w:val="00FA35ED"/>
    <w:rsid w:val="00FA7E11"/>
    <w:rsid w:val="00FB0323"/>
    <w:rsid w:val="00FB0B62"/>
    <w:rsid w:val="00FB0E4A"/>
    <w:rsid w:val="00FB13A6"/>
    <w:rsid w:val="00FB2038"/>
    <w:rsid w:val="00FB35AB"/>
    <w:rsid w:val="00FB5A3C"/>
    <w:rsid w:val="00FB6B26"/>
    <w:rsid w:val="00FC0570"/>
    <w:rsid w:val="00FC0D56"/>
    <w:rsid w:val="00FC1785"/>
    <w:rsid w:val="00FC3A48"/>
    <w:rsid w:val="00FC73F2"/>
    <w:rsid w:val="00FD1944"/>
    <w:rsid w:val="00FD2092"/>
    <w:rsid w:val="00FD3AD0"/>
    <w:rsid w:val="00FD57A3"/>
    <w:rsid w:val="00FD7E88"/>
    <w:rsid w:val="00FE38AC"/>
    <w:rsid w:val="00FE5ECD"/>
    <w:rsid w:val="00FE7E1C"/>
    <w:rsid w:val="00FF336E"/>
    <w:rsid w:val="00FF4063"/>
    <w:rsid w:val="00FF63BD"/>
    <w:rsid w:val="00FF64B5"/>
    <w:rsid w:val="00FF6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7A6A"/>
    <w:rPr>
      <w:sz w:val="24"/>
      <w:szCs w:val="24"/>
    </w:rPr>
  </w:style>
  <w:style w:type="paragraph" w:styleId="1">
    <w:name w:val="heading 1"/>
    <w:basedOn w:val="a0"/>
    <w:next w:val="a0"/>
    <w:link w:val="10"/>
    <w:qFormat/>
    <w:locked/>
    <w:rsid w:val="00E71C0E"/>
    <w:pPr>
      <w:keepNext/>
      <w:keepLines/>
      <w:spacing w:before="480"/>
      <w:outlineLvl w:val="0"/>
    </w:pPr>
    <w:rPr>
      <w:rFonts w:ascii="Cambria" w:hAnsi="Cambria"/>
      <w:b/>
      <w:bCs/>
      <w:color w:val="365F91"/>
      <w:sz w:val="28"/>
      <w:szCs w:val="28"/>
    </w:rPr>
  </w:style>
  <w:style w:type="paragraph" w:styleId="2">
    <w:name w:val="heading 2"/>
    <w:basedOn w:val="a0"/>
    <w:next w:val="a0"/>
    <w:link w:val="20"/>
    <w:unhideWhenUsed/>
    <w:qFormat/>
    <w:locked/>
    <w:rsid w:val="00AD1E8B"/>
    <w:pPr>
      <w:keepNext/>
      <w:spacing w:before="240" w:after="60"/>
      <w:ind w:left="576" w:hanging="576"/>
      <w:outlineLvl w:val="1"/>
    </w:pPr>
    <w:rPr>
      <w:rFonts w:ascii="Calibri Light" w:hAnsi="Calibri Light"/>
      <w:b/>
      <w:bCs/>
      <w:i/>
      <w:iCs/>
      <w:sz w:val="28"/>
      <w:szCs w:val="28"/>
      <w:lang w:val="x-none" w:eastAsia="x-none"/>
    </w:rPr>
  </w:style>
  <w:style w:type="paragraph" w:styleId="3">
    <w:name w:val="heading 3"/>
    <w:basedOn w:val="a0"/>
    <w:next w:val="a0"/>
    <w:link w:val="30"/>
    <w:qFormat/>
    <w:rsid w:val="00222146"/>
    <w:pPr>
      <w:keepNext/>
      <w:spacing w:before="240" w:after="60"/>
      <w:outlineLvl w:val="2"/>
    </w:pPr>
    <w:rPr>
      <w:rFonts w:ascii="Arial" w:hAnsi="Arial" w:cs="Arial"/>
      <w:b/>
      <w:bCs/>
      <w:sz w:val="26"/>
      <w:szCs w:val="26"/>
    </w:rPr>
  </w:style>
  <w:style w:type="paragraph" w:styleId="4">
    <w:name w:val="heading 4"/>
    <w:basedOn w:val="a0"/>
    <w:next w:val="a0"/>
    <w:link w:val="40"/>
    <w:qFormat/>
    <w:locked/>
    <w:rsid w:val="00251FED"/>
    <w:pPr>
      <w:keepNext/>
      <w:spacing w:before="240" w:after="60"/>
      <w:outlineLvl w:val="3"/>
    </w:pPr>
    <w:rPr>
      <w:b/>
      <w:bCs/>
      <w:sz w:val="28"/>
      <w:szCs w:val="28"/>
      <w:lang w:val="x-none" w:eastAsia="x-none"/>
    </w:rPr>
  </w:style>
  <w:style w:type="paragraph" w:styleId="5">
    <w:name w:val="heading 5"/>
    <w:basedOn w:val="a0"/>
    <w:next w:val="a0"/>
    <w:link w:val="50"/>
    <w:semiHidden/>
    <w:unhideWhenUsed/>
    <w:qFormat/>
    <w:locked/>
    <w:rsid w:val="00AD1E8B"/>
    <w:pPr>
      <w:spacing w:before="240" w:after="60"/>
      <w:ind w:left="1008" w:hanging="1008"/>
      <w:outlineLvl w:val="4"/>
    </w:pPr>
    <w:rPr>
      <w:rFonts w:ascii="Calibri" w:hAnsi="Calibri"/>
      <w:b/>
      <w:bCs/>
      <w:i/>
      <w:iCs/>
      <w:sz w:val="26"/>
      <w:szCs w:val="26"/>
      <w:lang w:val="x-none" w:eastAsia="x-none"/>
    </w:rPr>
  </w:style>
  <w:style w:type="paragraph" w:styleId="6">
    <w:name w:val="heading 6"/>
    <w:basedOn w:val="a0"/>
    <w:next w:val="a0"/>
    <w:link w:val="60"/>
    <w:semiHidden/>
    <w:unhideWhenUsed/>
    <w:qFormat/>
    <w:locked/>
    <w:rsid w:val="00AD1E8B"/>
    <w:pPr>
      <w:spacing w:before="240" w:after="60"/>
      <w:ind w:left="1152" w:hanging="1152"/>
      <w:outlineLvl w:val="5"/>
    </w:pPr>
    <w:rPr>
      <w:rFonts w:ascii="Calibri" w:hAnsi="Calibri"/>
      <w:b/>
      <w:bCs/>
      <w:sz w:val="22"/>
      <w:szCs w:val="22"/>
      <w:lang w:val="x-none" w:eastAsia="x-none"/>
    </w:rPr>
  </w:style>
  <w:style w:type="paragraph" w:styleId="7">
    <w:name w:val="heading 7"/>
    <w:basedOn w:val="a0"/>
    <w:next w:val="a0"/>
    <w:link w:val="70"/>
    <w:semiHidden/>
    <w:unhideWhenUsed/>
    <w:qFormat/>
    <w:locked/>
    <w:rsid w:val="00AD1E8B"/>
    <w:pPr>
      <w:spacing w:before="240" w:after="60"/>
      <w:ind w:left="1296" w:hanging="1296"/>
      <w:outlineLvl w:val="6"/>
    </w:pPr>
    <w:rPr>
      <w:rFonts w:ascii="Calibri" w:hAnsi="Calibri"/>
      <w:lang w:val="x-none" w:eastAsia="x-none"/>
    </w:rPr>
  </w:style>
  <w:style w:type="paragraph" w:styleId="8">
    <w:name w:val="heading 8"/>
    <w:basedOn w:val="a0"/>
    <w:next w:val="a0"/>
    <w:link w:val="80"/>
    <w:semiHidden/>
    <w:unhideWhenUsed/>
    <w:qFormat/>
    <w:locked/>
    <w:rsid w:val="00AD1E8B"/>
    <w:pPr>
      <w:spacing w:before="240" w:after="60"/>
      <w:ind w:left="1440" w:hanging="1440"/>
      <w:outlineLvl w:val="7"/>
    </w:pPr>
    <w:rPr>
      <w:rFonts w:ascii="Calibri" w:hAnsi="Calibri"/>
      <w:i/>
      <w:iCs/>
      <w:lang w:val="x-none" w:eastAsia="x-none"/>
    </w:rPr>
  </w:style>
  <w:style w:type="paragraph" w:styleId="9">
    <w:name w:val="heading 9"/>
    <w:basedOn w:val="a0"/>
    <w:next w:val="a0"/>
    <w:link w:val="90"/>
    <w:semiHidden/>
    <w:unhideWhenUsed/>
    <w:qFormat/>
    <w:locked/>
    <w:rsid w:val="00AD1E8B"/>
    <w:pPr>
      <w:spacing w:before="240" w:after="60"/>
      <w:ind w:left="1584" w:hanging="1584"/>
      <w:outlineLvl w:val="8"/>
    </w:pPr>
    <w:rPr>
      <w:rFonts w:ascii="Calibri Light"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E71C0E"/>
    <w:rPr>
      <w:rFonts w:ascii="Cambria" w:hAnsi="Cambria" w:cs="Times New Roman"/>
      <w:b/>
      <w:bCs/>
      <w:color w:val="365F91"/>
      <w:sz w:val="28"/>
      <w:szCs w:val="28"/>
    </w:rPr>
  </w:style>
  <w:style w:type="character" w:customStyle="1" w:styleId="30">
    <w:name w:val="Заголовок 3 Знак"/>
    <w:link w:val="3"/>
    <w:locked/>
    <w:rsid w:val="00184B7C"/>
    <w:rPr>
      <w:rFonts w:ascii="Cambria" w:hAnsi="Cambria" w:cs="Times New Roman"/>
      <w:b/>
      <w:bCs/>
      <w:sz w:val="26"/>
      <w:szCs w:val="26"/>
    </w:rPr>
  </w:style>
  <w:style w:type="paragraph" w:customStyle="1" w:styleId="41">
    <w:name w:val="Стиль4"/>
    <w:basedOn w:val="3"/>
    <w:uiPriority w:val="99"/>
    <w:rsid w:val="00222146"/>
    <w:pPr>
      <w:jc w:val="center"/>
    </w:pPr>
  </w:style>
  <w:style w:type="table" w:styleId="a4">
    <w:name w:val="Table Grid"/>
    <w:basedOn w:val="a2"/>
    <w:uiPriority w:val="99"/>
    <w:rsid w:val="00EF0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rsid w:val="00AD6281"/>
    <w:rPr>
      <w:rFonts w:ascii="Tahoma" w:hAnsi="Tahoma" w:cs="Tahoma"/>
      <w:sz w:val="16"/>
      <w:szCs w:val="16"/>
    </w:rPr>
  </w:style>
  <w:style w:type="character" w:customStyle="1" w:styleId="a6">
    <w:name w:val="Текст выноски Знак"/>
    <w:link w:val="a5"/>
    <w:uiPriority w:val="99"/>
    <w:semiHidden/>
    <w:locked/>
    <w:rsid w:val="00184B7C"/>
    <w:rPr>
      <w:rFonts w:cs="Times New Roman"/>
      <w:sz w:val="2"/>
    </w:rPr>
  </w:style>
  <w:style w:type="character" w:styleId="a7">
    <w:name w:val="Placeholder Text"/>
    <w:uiPriority w:val="99"/>
    <w:semiHidden/>
    <w:rsid w:val="0020306C"/>
    <w:rPr>
      <w:rFonts w:cs="Times New Roman"/>
      <w:color w:val="808080"/>
    </w:rPr>
  </w:style>
  <w:style w:type="paragraph" w:styleId="a8">
    <w:name w:val="Normal (Web)"/>
    <w:aliases w:val="Обычный (веб) Знак Знак Знак,Обычный (Web) Знак Знак,Обычный (Web) Знак,Обычный (Web)"/>
    <w:basedOn w:val="a0"/>
    <w:link w:val="a9"/>
    <w:uiPriority w:val="99"/>
    <w:rsid w:val="006070EC"/>
    <w:pPr>
      <w:spacing w:before="24" w:after="24"/>
    </w:pPr>
    <w:rPr>
      <w:rFonts w:ascii="Arial" w:hAnsi="Arial" w:cs="Arial"/>
      <w:color w:val="332E2D"/>
      <w:spacing w:val="2"/>
    </w:rPr>
  </w:style>
  <w:style w:type="paragraph" w:customStyle="1" w:styleId="ConsPlusNonformat">
    <w:name w:val="ConsPlusNonformat"/>
    <w:rsid w:val="006070EC"/>
    <w:pPr>
      <w:widowControl w:val="0"/>
      <w:autoSpaceDE w:val="0"/>
      <w:autoSpaceDN w:val="0"/>
      <w:adjustRightInd w:val="0"/>
    </w:pPr>
    <w:rPr>
      <w:rFonts w:ascii="Courier New" w:hAnsi="Courier New" w:cs="Courier New"/>
    </w:rPr>
  </w:style>
  <w:style w:type="paragraph" w:customStyle="1" w:styleId="ConsPlusNormal">
    <w:name w:val="ConsPlusNormal"/>
    <w:rsid w:val="006070EC"/>
    <w:pPr>
      <w:widowControl w:val="0"/>
      <w:autoSpaceDE w:val="0"/>
      <w:autoSpaceDN w:val="0"/>
      <w:adjustRightInd w:val="0"/>
      <w:ind w:firstLine="720"/>
    </w:pPr>
    <w:rPr>
      <w:rFonts w:ascii="Arial" w:hAnsi="Arial" w:cs="Arial"/>
    </w:rPr>
  </w:style>
  <w:style w:type="paragraph" w:styleId="aa">
    <w:name w:val="header"/>
    <w:basedOn w:val="a0"/>
    <w:link w:val="ab"/>
    <w:uiPriority w:val="99"/>
    <w:rsid w:val="00BA246A"/>
    <w:pPr>
      <w:tabs>
        <w:tab w:val="center" w:pos="4677"/>
        <w:tab w:val="right" w:pos="9355"/>
      </w:tabs>
    </w:pPr>
  </w:style>
  <w:style w:type="character" w:customStyle="1" w:styleId="ab">
    <w:name w:val="Верхний колонтитул Знак"/>
    <w:link w:val="aa"/>
    <w:uiPriority w:val="99"/>
    <w:locked/>
    <w:rsid w:val="00BA246A"/>
    <w:rPr>
      <w:rFonts w:cs="Times New Roman"/>
      <w:sz w:val="24"/>
      <w:szCs w:val="24"/>
    </w:rPr>
  </w:style>
  <w:style w:type="paragraph" w:styleId="ac">
    <w:name w:val="footer"/>
    <w:basedOn w:val="a0"/>
    <w:link w:val="ad"/>
    <w:uiPriority w:val="99"/>
    <w:semiHidden/>
    <w:rsid w:val="00BA246A"/>
    <w:pPr>
      <w:tabs>
        <w:tab w:val="center" w:pos="4677"/>
        <w:tab w:val="right" w:pos="9355"/>
      </w:tabs>
    </w:pPr>
  </w:style>
  <w:style w:type="character" w:customStyle="1" w:styleId="ad">
    <w:name w:val="Нижний колонтитул Знак"/>
    <w:link w:val="ac"/>
    <w:uiPriority w:val="99"/>
    <w:semiHidden/>
    <w:locked/>
    <w:rsid w:val="00BA246A"/>
    <w:rPr>
      <w:rFonts w:cs="Times New Roman"/>
      <w:sz w:val="24"/>
      <w:szCs w:val="24"/>
    </w:rPr>
  </w:style>
  <w:style w:type="paragraph" w:styleId="ae">
    <w:name w:val="List Paragraph"/>
    <w:basedOn w:val="a0"/>
    <w:uiPriority w:val="99"/>
    <w:qFormat/>
    <w:rsid w:val="00072632"/>
    <w:pPr>
      <w:widowControl w:val="0"/>
      <w:autoSpaceDE w:val="0"/>
      <w:autoSpaceDN w:val="0"/>
      <w:adjustRightInd w:val="0"/>
      <w:ind w:left="720"/>
      <w:contextualSpacing/>
    </w:pPr>
    <w:rPr>
      <w:sz w:val="20"/>
      <w:szCs w:val="20"/>
    </w:rPr>
  </w:style>
  <w:style w:type="paragraph" w:customStyle="1" w:styleId="11">
    <w:name w:val="Обычный1"/>
    <w:uiPriority w:val="99"/>
    <w:rsid w:val="00072632"/>
    <w:pPr>
      <w:widowControl w:val="0"/>
      <w:spacing w:line="260" w:lineRule="auto"/>
      <w:ind w:firstLine="420"/>
      <w:jc w:val="both"/>
    </w:pPr>
    <w:rPr>
      <w:sz w:val="22"/>
    </w:rPr>
  </w:style>
  <w:style w:type="paragraph" w:customStyle="1" w:styleId="ConsPlusCell">
    <w:name w:val="ConsPlusCell"/>
    <w:uiPriority w:val="99"/>
    <w:rsid w:val="002A3076"/>
    <w:pPr>
      <w:autoSpaceDE w:val="0"/>
      <w:autoSpaceDN w:val="0"/>
      <w:adjustRightInd w:val="0"/>
    </w:pPr>
  </w:style>
  <w:style w:type="character" w:styleId="af">
    <w:name w:val="Strong"/>
    <w:uiPriority w:val="99"/>
    <w:qFormat/>
    <w:rsid w:val="00400110"/>
    <w:rPr>
      <w:rFonts w:cs="Times New Roman"/>
      <w:b/>
      <w:bCs/>
    </w:rPr>
  </w:style>
  <w:style w:type="character" w:customStyle="1" w:styleId="a9">
    <w:name w:val="Обычный (веб) Знак"/>
    <w:aliases w:val="Обычный (веб) Знак Знак Знак Знак,Обычный (Web) Знак Знак Знак,Обычный (Web) Знак Знак1,Обычный (Web) Знак1"/>
    <w:link w:val="a8"/>
    <w:uiPriority w:val="99"/>
    <w:locked/>
    <w:rsid w:val="007F3D9D"/>
    <w:rPr>
      <w:rFonts w:ascii="Arial" w:hAnsi="Arial" w:cs="Arial"/>
      <w:color w:val="332E2D"/>
      <w:spacing w:val="2"/>
      <w:sz w:val="24"/>
      <w:szCs w:val="24"/>
      <w:lang w:val="ru-RU" w:eastAsia="ru-RU" w:bidi="ar-SA"/>
    </w:rPr>
  </w:style>
  <w:style w:type="paragraph" w:customStyle="1" w:styleId="a">
    <w:name w:val="заголов"/>
    <w:basedOn w:val="a0"/>
    <w:uiPriority w:val="99"/>
    <w:rsid w:val="0000699B"/>
    <w:pPr>
      <w:numPr>
        <w:numId w:val="3"/>
      </w:numPr>
      <w:tabs>
        <w:tab w:val="num" w:pos="720"/>
      </w:tabs>
      <w:spacing w:before="120" w:after="240"/>
      <w:ind w:left="720"/>
      <w:jc w:val="both"/>
      <w:outlineLvl w:val="0"/>
    </w:pPr>
    <w:rPr>
      <w:rFonts w:ascii="Arial" w:hAnsi="Arial" w:cs="Arial"/>
      <w:sz w:val="28"/>
      <w:szCs w:val="28"/>
    </w:rPr>
  </w:style>
  <w:style w:type="character" w:styleId="af0">
    <w:name w:val="page number"/>
    <w:uiPriority w:val="99"/>
    <w:rsid w:val="003E7152"/>
    <w:rPr>
      <w:rFonts w:cs="Times New Roman"/>
    </w:rPr>
  </w:style>
  <w:style w:type="character" w:styleId="af1">
    <w:name w:val="Hyperlink"/>
    <w:uiPriority w:val="99"/>
    <w:rsid w:val="00E71C0E"/>
    <w:rPr>
      <w:rFonts w:cs="Times New Roman"/>
      <w:color w:val="006AB4"/>
      <w:u w:val="single"/>
    </w:rPr>
  </w:style>
  <w:style w:type="character" w:customStyle="1" w:styleId="21">
    <w:name w:val="Знак Знак2"/>
    <w:uiPriority w:val="99"/>
    <w:rsid w:val="006C040B"/>
    <w:rPr>
      <w:rFonts w:ascii="Verdana" w:hAnsi="Verdana" w:cs="Times New Roman"/>
      <w:sz w:val="16"/>
      <w:szCs w:val="16"/>
      <w:lang w:val="ru-RU" w:eastAsia="ru-RU" w:bidi="ar-SA"/>
    </w:rPr>
  </w:style>
  <w:style w:type="paragraph" w:customStyle="1" w:styleId="12">
    <w:name w:val="Абзац списка1"/>
    <w:basedOn w:val="a0"/>
    <w:uiPriority w:val="99"/>
    <w:rsid w:val="006C040B"/>
    <w:pPr>
      <w:ind w:left="720"/>
      <w:contextualSpacing/>
    </w:pPr>
    <w:rPr>
      <w:sz w:val="28"/>
      <w:szCs w:val="20"/>
    </w:rPr>
  </w:style>
  <w:style w:type="paragraph" w:customStyle="1" w:styleId="aj">
    <w:name w:val="_aj"/>
    <w:basedOn w:val="a0"/>
    <w:uiPriority w:val="99"/>
    <w:rsid w:val="00DB5D80"/>
    <w:pPr>
      <w:spacing w:after="105"/>
    </w:pPr>
  </w:style>
  <w:style w:type="paragraph" w:styleId="HTML">
    <w:name w:val="HTML Preformatted"/>
    <w:basedOn w:val="a0"/>
    <w:link w:val="HTML0"/>
    <w:uiPriority w:val="99"/>
    <w:rsid w:val="00AE6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5F6C74"/>
    <w:rPr>
      <w:rFonts w:ascii="Courier New" w:hAnsi="Courier New" w:cs="Courier New"/>
      <w:sz w:val="20"/>
      <w:szCs w:val="20"/>
    </w:rPr>
  </w:style>
  <w:style w:type="paragraph" w:styleId="af2">
    <w:name w:val="No Spacing"/>
    <w:uiPriority w:val="1"/>
    <w:qFormat/>
    <w:rsid w:val="00EE6202"/>
    <w:rPr>
      <w:rFonts w:ascii="Calibri" w:eastAsia="Calibri" w:hAnsi="Calibri"/>
      <w:sz w:val="22"/>
      <w:szCs w:val="22"/>
      <w:lang w:eastAsia="en-US"/>
    </w:rPr>
  </w:style>
  <w:style w:type="paragraph" w:styleId="af3">
    <w:name w:val="Body Text"/>
    <w:aliases w:val="Основной тек"/>
    <w:basedOn w:val="a0"/>
    <w:link w:val="af4"/>
    <w:rsid w:val="00C8641F"/>
    <w:pPr>
      <w:jc w:val="both"/>
    </w:pPr>
    <w:rPr>
      <w:szCs w:val="20"/>
    </w:rPr>
  </w:style>
  <w:style w:type="character" w:customStyle="1" w:styleId="af4">
    <w:name w:val="Основной текст Знак"/>
    <w:aliases w:val="Основной тек Знак"/>
    <w:link w:val="af3"/>
    <w:rsid w:val="00C8641F"/>
    <w:rPr>
      <w:sz w:val="24"/>
    </w:rPr>
  </w:style>
  <w:style w:type="paragraph" w:customStyle="1" w:styleId="af5">
    <w:name w:val="Прижатый влево"/>
    <w:basedOn w:val="a0"/>
    <w:next w:val="a0"/>
    <w:rsid w:val="00536C31"/>
    <w:pPr>
      <w:widowControl w:val="0"/>
      <w:autoSpaceDE w:val="0"/>
      <w:autoSpaceDN w:val="0"/>
      <w:adjustRightInd w:val="0"/>
    </w:pPr>
    <w:rPr>
      <w:rFonts w:ascii="Arial" w:hAnsi="Arial" w:cs="Arial"/>
    </w:rPr>
  </w:style>
  <w:style w:type="character" w:customStyle="1" w:styleId="13">
    <w:name w:val="Основной шрифт абзаца1"/>
    <w:rsid w:val="00E94EB1"/>
  </w:style>
  <w:style w:type="character" w:customStyle="1" w:styleId="40">
    <w:name w:val="Заголовок 4 Знак"/>
    <w:link w:val="4"/>
    <w:rsid w:val="00251FED"/>
    <w:rPr>
      <w:b/>
      <w:bCs/>
      <w:sz w:val="28"/>
      <w:szCs w:val="28"/>
      <w:lang w:val="x-none" w:eastAsia="x-none"/>
    </w:rPr>
  </w:style>
  <w:style w:type="paragraph" w:customStyle="1" w:styleId="tekstob">
    <w:name w:val="tekstob"/>
    <w:basedOn w:val="a0"/>
    <w:rsid w:val="00251FED"/>
    <w:pPr>
      <w:spacing w:before="100" w:beforeAutospacing="1" w:after="100" w:afterAutospacing="1"/>
    </w:pPr>
  </w:style>
  <w:style w:type="paragraph" w:customStyle="1" w:styleId="Heading">
    <w:name w:val="Heading"/>
    <w:rsid w:val="004D269A"/>
    <w:pPr>
      <w:autoSpaceDE w:val="0"/>
      <w:autoSpaceDN w:val="0"/>
      <w:adjustRightInd w:val="0"/>
    </w:pPr>
    <w:rPr>
      <w:rFonts w:ascii="Arial" w:hAnsi="Arial" w:cs="Arial"/>
      <w:b/>
      <w:bCs/>
      <w:sz w:val="22"/>
      <w:szCs w:val="22"/>
    </w:rPr>
  </w:style>
  <w:style w:type="paragraph" w:customStyle="1" w:styleId="af6">
    <w:name w:val="Нормальный (таблица)"/>
    <w:basedOn w:val="a0"/>
    <w:next w:val="a0"/>
    <w:rsid w:val="004D269A"/>
    <w:pPr>
      <w:widowControl w:val="0"/>
      <w:autoSpaceDE w:val="0"/>
      <w:autoSpaceDN w:val="0"/>
      <w:adjustRightInd w:val="0"/>
      <w:jc w:val="both"/>
    </w:pPr>
    <w:rPr>
      <w:rFonts w:ascii="Arial" w:hAnsi="Arial" w:cs="Arial"/>
    </w:rPr>
  </w:style>
  <w:style w:type="character" w:customStyle="1" w:styleId="20">
    <w:name w:val="Заголовок 2 Знак"/>
    <w:basedOn w:val="a1"/>
    <w:link w:val="2"/>
    <w:rsid w:val="00AD1E8B"/>
    <w:rPr>
      <w:rFonts w:ascii="Calibri Light" w:hAnsi="Calibri Light"/>
      <w:b/>
      <w:bCs/>
      <w:i/>
      <w:iCs/>
      <w:sz w:val="28"/>
      <w:szCs w:val="28"/>
      <w:lang w:val="x-none" w:eastAsia="x-none"/>
    </w:rPr>
  </w:style>
  <w:style w:type="character" w:customStyle="1" w:styleId="50">
    <w:name w:val="Заголовок 5 Знак"/>
    <w:basedOn w:val="a1"/>
    <w:link w:val="5"/>
    <w:semiHidden/>
    <w:rsid w:val="00AD1E8B"/>
    <w:rPr>
      <w:rFonts w:ascii="Calibri" w:hAnsi="Calibri"/>
      <w:b/>
      <w:bCs/>
      <w:i/>
      <w:iCs/>
      <w:sz w:val="26"/>
      <w:szCs w:val="26"/>
      <w:lang w:val="x-none" w:eastAsia="x-none"/>
    </w:rPr>
  </w:style>
  <w:style w:type="character" w:customStyle="1" w:styleId="60">
    <w:name w:val="Заголовок 6 Знак"/>
    <w:basedOn w:val="a1"/>
    <w:link w:val="6"/>
    <w:semiHidden/>
    <w:rsid w:val="00AD1E8B"/>
    <w:rPr>
      <w:rFonts w:ascii="Calibri" w:hAnsi="Calibri"/>
      <w:b/>
      <w:bCs/>
      <w:sz w:val="22"/>
      <w:szCs w:val="22"/>
      <w:lang w:val="x-none" w:eastAsia="x-none"/>
    </w:rPr>
  </w:style>
  <w:style w:type="character" w:customStyle="1" w:styleId="70">
    <w:name w:val="Заголовок 7 Знак"/>
    <w:basedOn w:val="a1"/>
    <w:link w:val="7"/>
    <w:semiHidden/>
    <w:rsid w:val="00AD1E8B"/>
    <w:rPr>
      <w:rFonts w:ascii="Calibri" w:hAnsi="Calibri"/>
      <w:sz w:val="24"/>
      <w:szCs w:val="24"/>
      <w:lang w:val="x-none" w:eastAsia="x-none"/>
    </w:rPr>
  </w:style>
  <w:style w:type="character" w:customStyle="1" w:styleId="80">
    <w:name w:val="Заголовок 8 Знак"/>
    <w:basedOn w:val="a1"/>
    <w:link w:val="8"/>
    <w:semiHidden/>
    <w:rsid w:val="00AD1E8B"/>
    <w:rPr>
      <w:rFonts w:ascii="Calibri" w:hAnsi="Calibri"/>
      <w:i/>
      <w:iCs/>
      <w:sz w:val="24"/>
      <w:szCs w:val="24"/>
      <w:lang w:val="x-none" w:eastAsia="x-none"/>
    </w:rPr>
  </w:style>
  <w:style w:type="character" w:customStyle="1" w:styleId="90">
    <w:name w:val="Заголовок 9 Знак"/>
    <w:basedOn w:val="a1"/>
    <w:link w:val="9"/>
    <w:semiHidden/>
    <w:rsid w:val="00AD1E8B"/>
    <w:rPr>
      <w:rFonts w:ascii="Calibri Light" w:hAnsi="Calibri Light"/>
      <w:sz w:val="22"/>
      <w:szCs w:val="2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7A6A"/>
    <w:rPr>
      <w:sz w:val="24"/>
      <w:szCs w:val="24"/>
    </w:rPr>
  </w:style>
  <w:style w:type="paragraph" w:styleId="1">
    <w:name w:val="heading 1"/>
    <w:basedOn w:val="a0"/>
    <w:next w:val="a0"/>
    <w:link w:val="10"/>
    <w:qFormat/>
    <w:locked/>
    <w:rsid w:val="00E71C0E"/>
    <w:pPr>
      <w:keepNext/>
      <w:keepLines/>
      <w:spacing w:before="480"/>
      <w:outlineLvl w:val="0"/>
    </w:pPr>
    <w:rPr>
      <w:rFonts w:ascii="Cambria" w:hAnsi="Cambria"/>
      <w:b/>
      <w:bCs/>
      <w:color w:val="365F91"/>
      <w:sz w:val="28"/>
      <w:szCs w:val="28"/>
    </w:rPr>
  </w:style>
  <w:style w:type="paragraph" w:styleId="2">
    <w:name w:val="heading 2"/>
    <w:basedOn w:val="a0"/>
    <w:next w:val="a0"/>
    <w:link w:val="20"/>
    <w:unhideWhenUsed/>
    <w:qFormat/>
    <w:locked/>
    <w:rsid w:val="00AD1E8B"/>
    <w:pPr>
      <w:keepNext/>
      <w:spacing w:before="240" w:after="60"/>
      <w:ind w:left="576" w:hanging="576"/>
      <w:outlineLvl w:val="1"/>
    </w:pPr>
    <w:rPr>
      <w:rFonts w:ascii="Calibri Light" w:hAnsi="Calibri Light"/>
      <w:b/>
      <w:bCs/>
      <w:i/>
      <w:iCs/>
      <w:sz w:val="28"/>
      <w:szCs w:val="28"/>
      <w:lang w:val="x-none" w:eastAsia="x-none"/>
    </w:rPr>
  </w:style>
  <w:style w:type="paragraph" w:styleId="3">
    <w:name w:val="heading 3"/>
    <w:basedOn w:val="a0"/>
    <w:next w:val="a0"/>
    <w:link w:val="30"/>
    <w:qFormat/>
    <w:rsid w:val="00222146"/>
    <w:pPr>
      <w:keepNext/>
      <w:spacing w:before="240" w:after="60"/>
      <w:outlineLvl w:val="2"/>
    </w:pPr>
    <w:rPr>
      <w:rFonts w:ascii="Arial" w:hAnsi="Arial" w:cs="Arial"/>
      <w:b/>
      <w:bCs/>
      <w:sz w:val="26"/>
      <w:szCs w:val="26"/>
    </w:rPr>
  </w:style>
  <w:style w:type="paragraph" w:styleId="4">
    <w:name w:val="heading 4"/>
    <w:basedOn w:val="a0"/>
    <w:next w:val="a0"/>
    <w:link w:val="40"/>
    <w:qFormat/>
    <w:locked/>
    <w:rsid w:val="00251FED"/>
    <w:pPr>
      <w:keepNext/>
      <w:spacing w:before="240" w:after="60"/>
      <w:outlineLvl w:val="3"/>
    </w:pPr>
    <w:rPr>
      <w:b/>
      <w:bCs/>
      <w:sz w:val="28"/>
      <w:szCs w:val="28"/>
      <w:lang w:val="x-none" w:eastAsia="x-none"/>
    </w:rPr>
  </w:style>
  <w:style w:type="paragraph" w:styleId="5">
    <w:name w:val="heading 5"/>
    <w:basedOn w:val="a0"/>
    <w:next w:val="a0"/>
    <w:link w:val="50"/>
    <w:semiHidden/>
    <w:unhideWhenUsed/>
    <w:qFormat/>
    <w:locked/>
    <w:rsid w:val="00AD1E8B"/>
    <w:pPr>
      <w:spacing w:before="240" w:after="60"/>
      <w:ind w:left="1008" w:hanging="1008"/>
      <w:outlineLvl w:val="4"/>
    </w:pPr>
    <w:rPr>
      <w:rFonts w:ascii="Calibri" w:hAnsi="Calibri"/>
      <w:b/>
      <w:bCs/>
      <w:i/>
      <w:iCs/>
      <w:sz w:val="26"/>
      <w:szCs w:val="26"/>
      <w:lang w:val="x-none" w:eastAsia="x-none"/>
    </w:rPr>
  </w:style>
  <w:style w:type="paragraph" w:styleId="6">
    <w:name w:val="heading 6"/>
    <w:basedOn w:val="a0"/>
    <w:next w:val="a0"/>
    <w:link w:val="60"/>
    <w:semiHidden/>
    <w:unhideWhenUsed/>
    <w:qFormat/>
    <w:locked/>
    <w:rsid w:val="00AD1E8B"/>
    <w:pPr>
      <w:spacing w:before="240" w:after="60"/>
      <w:ind w:left="1152" w:hanging="1152"/>
      <w:outlineLvl w:val="5"/>
    </w:pPr>
    <w:rPr>
      <w:rFonts w:ascii="Calibri" w:hAnsi="Calibri"/>
      <w:b/>
      <w:bCs/>
      <w:sz w:val="22"/>
      <w:szCs w:val="22"/>
      <w:lang w:val="x-none" w:eastAsia="x-none"/>
    </w:rPr>
  </w:style>
  <w:style w:type="paragraph" w:styleId="7">
    <w:name w:val="heading 7"/>
    <w:basedOn w:val="a0"/>
    <w:next w:val="a0"/>
    <w:link w:val="70"/>
    <w:semiHidden/>
    <w:unhideWhenUsed/>
    <w:qFormat/>
    <w:locked/>
    <w:rsid w:val="00AD1E8B"/>
    <w:pPr>
      <w:spacing w:before="240" w:after="60"/>
      <w:ind w:left="1296" w:hanging="1296"/>
      <w:outlineLvl w:val="6"/>
    </w:pPr>
    <w:rPr>
      <w:rFonts w:ascii="Calibri" w:hAnsi="Calibri"/>
      <w:lang w:val="x-none" w:eastAsia="x-none"/>
    </w:rPr>
  </w:style>
  <w:style w:type="paragraph" w:styleId="8">
    <w:name w:val="heading 8"/>
    <w:basedOn w:val="a0"/>
    <w:next w:val="a0"/>
    <w:link w:val="80"/>
    <w:semiHidden/>
    <w:unhideWhenUsed/>
    <w:qFormat/>
    <w:locked/>
    <w:rsid w:val="00AD1E8B"/>
    <w:pPr>
      <w:spacing w:before="240" w:after="60"/>
      <w:ind w:left="1440" w:hanging="1440"/>
      <w:outlineLvl w:val="7"/>
    </w:pPr>
    <w:rPr>
      <w:rFonts w:ascii="Calibri" w:hAnsi="Calibri"/>
      <w:i/>
      <w:iCs/>
      <w:lang w:val="x-none" w:eastAsia="x-none"/>
    </w:rPr>
  </w:style>
  <w:style w:type="paragraph" w:styleId="9">
    <w:name w:val="heading 9"/>
    <w:basedOn w:val="a0"/>
    <w:next w:val="a0"/>
    <w:link w:val="90"/>
    <w:semiHidden/>
    <w:unhideWhenUsed/>
    <w:qFormat/>
    <w:locked/>
    <w:rsid w:val="00AD1E8B"/>
    <w:pPr>
      <w:spacing w:before="240" w:after="60"/>
      <w:ind w:left="1584" w:hanging="1584"/>
      <w:outlineLvl w:val="8"/>
    </w:pPr>
    <w:rPr>
      <w:rFonts w:ascii="Calibri Light"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E71C0E"/>
    <w:rPr>
      <w:rFonts w:ascii="Cambria" w:hAnsi="Cambria" w:cs="Times New Roman"/>
      <w:b/>
      <w:bCs/>
      <w:color w:val="365F91"/>
      <w:sz w:val="28"/>
      <w:szCs w:val="28"/>
    </w:rPr>
  </w:style>
  <w:style w:type="character" w:customStyle="1" w:styleId="30">
    <w:name w:val="Заголовок 3 Знак"/>
    <w:link w:val="3"/>
    <w:locked/>
    <w:rsid w:val="00184B7C"/>
    <w:rPr>
      <w:rFonts w:ascii="Cambria" w:hAnsi="Cambria" w:cs="Times New Roman"/>
      <w:b/>
      <w:bCs/>
      <w:sz w:val="26"/>
      <w:szCs w:val="26"/>
    </w:rPr>
  </w:style>
  <w:style w:type="paragraph" w:customStyle="1" w:styleId="41">
    <w:name w:val="Стиль4"/>
    <w:basedOn w:val="3"/>
    <w:uiPriority w:val="99"/>
    <w:rsid w:val="00222146"/>
    <w:pPr>
      <w:jc w:val="center"/>
    </w:pPr>
  </w:style>
  <w:style w:type="table" w:styleId="a4">
    <w:name w:val="Table Grid"/>
    <w:basedOn w:val="a2"/>
    <w:uiPriority w:val="99"/>
    <w:rsid w:val="00EF0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rsid w:val="00AD6281"/>
    <w:rPr>
      <w:rFonts w:ascii="Tahoma" w:hAnsi="Tahoma" w:cs="Tahoma"/>
      <w:sz w:val="16"/>
      <w:szCs w:val="16"/>
    </w:rPr>
  </w:style>
  <w:style w:type="character" w:customStyle="1" w:styleId="a6">
    <w:name w:val="Текст выноски Знак"/>
    <w:link w:val="a5"/>
    <w:uiPriority w:val="99"/>
    <w:semiHidden/>
    <w:locked/>
    <w:rsid w:val="00184B7C"/>
    <w:rPr>
      <w:rFonts w:cs="Times New Roman"/>
      <w:sz w:val="2"/>
    </w:rPr>
  </w:style>
  <w:style w:type="character" w:styleId="a7">
    <w:name w:val="Placeholder Text"/>
    <w:uiPriority w:val="99"/>
    <w:semiHidden/>
    <w:rsid w:val="0020306C"/>
    <w:rPr>
      <w:rFonts w:cs="Times New Roman"/>
      <w:color w:val="808080"/>
    </w:rPr>
  </w:style>
  <w:style w:type="paragraph" w:styleId="a8">
    <w:name w:val="Normal (Web)"/>
    <w:aliases w:val="Обычный (веб) Знак Знак Знак,Обычный (Web) Знак Знак,Обычный (Web) Знак,Обычный (Web)"/>
    <w:basedOn w:val="a0"/>
    <w:link w:val="a9"/>
    <w:uiPriority w:val="99"/>
    <w:rsid w:val="006070EC"/>
    <w:pPr>
      <w:spacing w:before="24" w:after="24"/>
    </w:pPr>
    <w:rPr>
      <w:rFonts w:ascii="Arial" w:hAnsi="Arial" w:cs="Arial"/>
      <w:color w:val="332E2D"/>
      <w:spacing w:val="2"/>
    </w:rPr>
  </w:style>
  <w:style w:type="paragraph" w:customStyle="1" w:styleId="ConsPlusNonformat">
    <w:name w:val="ConsPlusNonformat"/>
    <w:rsid w:val="006070EC"/>
    <w:pPr>
      <w:widowControl w:val="0"/>
      <w:autoSpaceDE w:val="0"/>
      <w:autoSpaceDN w:val="0"/>
      <w:adjustRightInd w:val="0"/>
    </w:pPr>
    <w:rPr>
      <w:rFonts w:ascii="Courier New" w:hAnsi="Courier New" w:cs="Courier New"/>
    </w:rPr>
  </w:style>
  <w:style w:type="paragraph" w:customStyle="1" w:styleId="ConsPlusNormal">
    <w:name w:val="ConsPlusNormal"/>
    <w:rsid w:val="006070EC"/>
    <w:pPr>
      <w:widowControl w:val="0"/>
      <w:autoSpaceDE w:val="0"/>
      <w:autoSpaceDN w:val="0"/>
      <w:adjustRightInd w:val="0"/>
      <w:ind w:firstLine="720"/>
    </w:pPr>
    <w:rPr>
      <w:rFonts w:ascii="Arial" w:hAnsi="Arial" w:cs="Arial"/>
    </w:rPr>
  </w:style>
  <w:style w:type="paragraph" w:styleId="aa">
    <w:name w:val="header"/>
    <w:basedOn w:val="a0"/>
    <w:link w:val="ab"/>
    <w:uiPriority w:val="99"/>
    <w:rsid w:val="00BA246A"/>
    <w:pPr>
      <w:tabs>
        <w:tab w:val="center" w:pos="4677"/>
        <w:tab w:val="right" w:pos="9355"/>
      </w:tabs>
    </w:pPr>
  </w:style>
  <w:style w:type="character" w:customStyle="1" w:styleId="ab">
    <w:name w:val="Верхний колонтитул Знак"/>
    <w:link w:val="aa"/>
    <w:uiPriority w:val="99"/>
    <w:locked/>
    <w:rsid w:val="00BA246A"/>
    <w:rPr>
      <w:rFonts w:cs="Times New Roman"/>
      <w:sz w:val="24"/>
      <w:szCs w:val="24"/>
    </w:rPr>
  </w:style>
  <w:style w:type="paragraph" w:styleId="ac">
    <w:name w:val="footer"/>
    <w:basedOn w:val="a0"/>
    <w:link w:val="ad"/>
    <w:uiPriority w:val="99"/>
    <w:semiHidden/>
    <w:rsid w:val="00BA246A"/>
    <w:pPr>
      <w:tabs>
        <w:tab w:val="center" w:pos="4677"/>
        <w:tab w:val="right" w:pos="9355"/>
      </w:tabs>
    </w:pPr>
  </w:style>
  <w:style w:type="character" w:customStyle="1" w:styleId="ad">
    <w:name w:val="Нижний колонтитул Знак"/>
    <w:link w:val="ac"/>
    <w:uiPriority w:val="99"/>
    <w:semiHidden/>
    <w:locked/>
    <w:rsid w:val="00BA246A"/>
    <w:rPr>
      <w:rFonts w:cs="Times New Roman"/>
      <w:sz w:val="24"/>
      <w:szCs w:val="24"/>
    </w:rPr>
  </w:style>
  <w:style w:type="paragraph" w:styleId="ae">
    <w:name w:val="List Paragraph"/>
    <w:basedOn w:val="a0"/>
    <w:uiPriority w:val="99"/>
    <w:qFormat/>
    <w:rsid w:val="00072632"/>
    <w:pPr>
      <w:widowControl w:val="0"/>
      <w:autoSpaceDE w:val="0"/>
      <w:autoSpaceDN w:val="0"/>
      <w:adjustRightInd w:val="0"/>
      <w:ind w:left="720"/>
      <w:contextualSpacing/>
    </w:pPr>
    <w:rPr>
      <w:sz w:val="20"/>
      <w:szCs w:val="20"/>
    </w:rPr>
  </w:style>
  <w:style w:type="paragraph" w:customStyle="1" w:styleId="11">
    <w:name w:val="Обычный1"/>
    <w:uiPriority w:val="99"/>
    <w:rsid w:val="00072632"/>
    <w:pPr>
      <w:widowControl w:val="0"/>
      <w:spacing w:line="260" w:lineRule="auto"/>
      <w:ind w:firstLine="420"/>
      <w:jc w:val="both"/>
    </w:pPr>
    <w:rPr>
      <w:sz w:val="22"/>
    </w:rPr>
  </w:style>
  <w:style w:type="paragraph" w:customStyle="1" w:styleId="ConsPlusCell">
    <w:name w:val="ConsPlusCell"/>
    <w:uiPriority w:val="99"/>
    <w:rsid w:val="002A3076"/>
    <w:pPr>
      <w:autoSpaceDE w:val="0"/>
      <w:autoSpaceDN w:val="0"/>
      <w:adjustRightInd w:val="0"/>
    </w:pPr>
  </w:style>
  <w:style w:type="character" w:styleId="af">
    <w:name w:val="Strong"/>
    <w:uiPriority w:val="99"/>
    <w:qFormat/>
    <w:rsid w:val="00400110"/>
    <w:rPr>
      <w:rFonts w:cs="Times New Roman"/>
      <w:b/>
      <w:bCs/>
    </w:rPr>
  </w:style>
  <w:style w:type="character" w:customStyle="1" w:styleId="a9">
    <w:name w:val="Обычный (веб) Знак"/>
    <w:aliases w:val="Обычный (веб) Знак Знак Знак Знак,Обычный (Web) Знак Знак Знак,Обычный (Web) Знак Знак1,Обычный (Web) Знак1"/>
    <w:link w:val="a8"/>
    <w:uiPriority w:val="99"/>
    <w:locked/>
    <w:rsid w:val="007F3D9D"/>
    <w:rPr>
      <w:rFonts w:ascii="Arial" w:hAnsi="Arial" w:cs="Arial"/>
      <w:color w:val="332E2D"/>
      <w:spacing w:val="2"/>
      <w:sz w:val="24"/>
      <w:szCs w:val="24"/>
      <w:lang w:val="ru-RU" w:eastAsia="ru-RU" w:bidi="ar-SA"/>
    </w:rPr>
  </w:style>
  <w:style w:type="paragraph" w:customStyle="1" w:styleId="a">
    <w:name w:val="заголов"/>
    <w:basedOn w:val="a0"/>
    <w:uiPriority w:val="99"/>
    <w:rsid w:val="0000699B"/>
    <w:pPr>
      <w:numPr>
        <w:numId w:val="3"/>
      </w:numPr>
      <w:tabs>
        <w:tab w:val="num" w:pos="720"/>
      </w:tabs>
      <w:spacing w:before="120" w:after="240"/>
      <w:ind w:left="720"/>
      <w:jc w:val="both"/>
      <w:outlineLvl w:val="0"/>
    </w:pPr>
    <w:rPr>
      <w:rFonts w:ascii="Arial" w:hAnsi="Arial" w:cs="Arial"/>
      <w:sz w:val="28"/>
      <w:szCs w:val="28"/>
    </w:rPr>
  </w:style>
  <w:style w:type="character" w:styleId="af0">
    <w:name w:val="page number"/>
    <w:uiPriority w:val="99"/>
    <w:rsid w:val="003E7152"/>
    <w:rPr>
      <w:rFonts w:cs="Times New Roman"/>
    </w:rPr>
  </w:style>
  <w:style w:type="character" w:styleId="af1">
    <w:name w:val="Hyperlink"/>
    <w:uiPriority w:val="99"/>
    <w:rsid w:val="00E71C0E"/>
    <w:rPr>
      <w:rFonts w:cs="Times New Roman"/>
      <w:color w:val="006AB4"/>
      <w:u w:val="single"/>
    </w:rPr>
  </w:style>
  <w:style w:type="character" w:customStyle="1" w:styleId="21">
    <w:name w:val="Знак Знак2"/>
    <w:uiPriority w:val="99"/>
    <w:rsid w:val="006C040B"/>
    <w:rPr>
      <w:rFonts w:ascii="Verdana" w:hAnsi="Verdana" w:cs="Times New Roman"/>
      <w:sz w:val="16"/>
      <w:szCs w:val="16"/>
      <w:lang w:val="ru-RU" w:eastAsia="ru-RU" w:bidi="ar-SA"/>
    </w:rPr>
  </w:style>
  <w:style w:type="paragraph" w:customStyle="1" w:styleId="12">
    <w:name w:val="Абзац списка1"/>
    <w:basedOn w:val="a0"/>
    <w:uiPriority w:val="99"/>
    <w:rsid w:val="006C040B"/>
    <w:pPr>
      <w:ind w:left="720"/>
      <w:contextualSpacing/>
    </w:pPr>
    <w:rPr>
      <w:sz w:val="28"/>
      <w:szCs w:val="20"/>
    </w:rPr>
  </w:style>
  <w:style w:type="paragraph" w:customStyle="1" w:styleId="aj">
    <w:name w:val="_aj"/>
    <w:basedOn w:val="a0"/>
    <w:uiPriority w:val="99"/>
    <w:rsid w:val="00DB5D80"/>
    <w:pPr>
      <w:spacing w:after="105"/>
    </w:pPr>
  </w:style>
  <w:style w:type="paragraph" w:styleId="HTML">
    <w:name w:val="HTML Preformatted"/>
    <w:basedOn w:val="a0"/>
    <w:link w:val="HTML0"/>
    <w:uiPriority w:val="99"/>
    <w:rsid w:val="00AE6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5F6C74"/>
    <w:rPr>
      <w:rFonts w:ascii="Courier New" w:hAnsi="Courier New" w:cs="Courier New"/>
      <w:sz w:val="20"/>
      <w:szCs w:val="20"/>
    </w:rPr>
  </w:style>
  <w:style w:type="paragraph" w:styleId="af2">
    <w:name w:val="No Spacing"/>
    <w:uiPriority w:val="1"/>
    <w:qFormat/>
    <w:rsid w:val="00EE6202"/>
    <w:rPr>
      <w:rFonts w:ascii="Calibri" w:eastAsia="Calibri" w:hAnsi="Calibri"/>
      <w:sz w:val="22"/>
      <w:szCs w:val="22"/>
      <w:lang w:eastAsia="en-US"/>
    </w:rPr>
  </w:style>
  <w:style w:type="paragraph" w:styleId="af3">
    <w:name w:val="Body Text"/>
    <w:aliases w:val="Основной тек"/>
    <w:basedOn w:val="a0"/>
    <w:link w:val="af4"/>
    <w:rsid w:val="00C8641F"/>
    <w:pPr>
      <w:jc w:val="both"/>
    </w:pPr>
    <w:rPr>
      <w:szCs w:val="20"/>
    </w:rPr>
  </w:style>
  <w:style w:type="character" w:customStyle="1" w:styleId="af4">
    <w:name w:val="Основной текст Знак"/>
    <w:aliases w:val="Основной тек Знак"/>
    <w:link w:val="af3"/>
    <w:rsid w:val="00C8641F"/>
    <w:rPr>
      <w:sz w:val="24"/>
    </w:rPr>
  </w:style>
  <w:style w:type="paragraph" w:customStyle="1" w:styleId="af5">
    <w:name w:val="Прижатый влево"/>
    <w:basedOn w:val="a0"/>
    <w:next w:val="a0"/>
    <w:rsid w:val="00536C31"/>
    <w:pPr>
      <w:widowControl w:val="0"/>
      <w:autoSpaceDE w:val="0"/>
      <w:autoSpaceDN w:val="0"/>
      <w:adjustRightInd w:val="0"/>
    </w:pPr>
    <w:rPr>
      <w:rFonts w:ascii="Arial" w:hAnsi="Arial" w:cs="Arial"/>
    </w:rPr>
  </w:style>
  <w:style w:type="character" w:customStyle="1" w:styleId="13">
    <w:name w:val="Основной шрифт абзаца1"/>
    <w:rsid w:val="00E94EB1"/>
  </w:style>
  <w:style w:type="character" w:customStyle="1" w:styleId="40">
    <w:name w:val="Заголовок 4 Знак"/>
    <w:link w:val="4"/>
    <w:rsid w:val="00251FED"/>
    <w:rPr>
      <w:b/>
      <w:bCs/>
      <w:sz w:val="28"/>
      <w:szCs w:val="28"/>
      <w:lang w:val="x-none" w:eastAsia="x-none"/>
    </w:rPr>
  </w:style>
  <w:style w:type="paragraph" w:customStyle="1" w:styleId="tekstob">
    <w:name w:val="tekstob"/>
    <w:basedOn w:val="a0"/>
    <w:rsid w:val="00251FED"/>
    <w:pPr>
      <w:spacing w:before="100" w:beforeAutospacing="1" w:after="100" w:afterAutospacing="1"/>
    </w:pPr>
  </w:style>
  <w:style w:type="paragraph" w:customStyle="1" w:styleId="Heading">
    <w:name w:val="Heading"/>
    <w:rsid w:val="004D269A"/>
    <w:pPr>
      <w:autoSpaceDE w:val="0"/>
      <w:autoSpaceDN w:val="0"/>
      <w:adjustRightInd w:val="0"/>
    </w:pPr>
    <w:rPr>
      <w:rFonts w:ascii="Arial" w:hAnsi="Arial" w:cs="Arial"/>
      <w:b/>
      <w:bCs/>
      <w:sz w:val="22"/>
      <w:szCs w:val="22"/>
    </w:rPr>
  </w:style>
  <w:style w:type="paragraph" w:customStyle="1" w:styleId="af6">
    <w:name w:val="Нормальный (таблица)"/>
    <w:basedOn w:val="a0"/>
    <w:next w:val="a0"/>
    <w:rsid w:val="004D269A"/>
    <w:pPr>
      <w:widowControl w:val="0"/>
      <w:autoSpaceDE w:val="0"/>
      <w:autoSpaceDN w:val="0"/>
      <w:adjustRightInd w:val="0"/>
      <w:jc w:val="both"/>
    </w:pPr>
    <w:rPr>
      <w:rFonts w:ascii="Arial" w:hAnsi="Arial" w:cs="Arial"/>
    </w:rPr>
  </w:style>
  <w:style w:type="character" w:customStyle="1" w:styleId="20">
    <w:name w:val="Заголовок 2 Знак"/>
    <w:basedOn w:val="a1"/>
    <w:link w:val="2"/>
    <w:rsid w:val="00AD1E8B"/>
    <w:rPr>
      <w:rFonts w:ascii="Calibri Light" w:hAnsi="Calibri Light"/>
      <w:b/>
      <w:bCs/>
      <w:i/>
      <w:iCs/>
      <w:sz w:val="28"/>
      <w:szCs w:val="28"/>
      <w:lang w:val="x-none" w:eastAsia="x-none"/>
    </w:rPr>
  </w:style>
  <w:style w:type="character" w:customStyle="1" w:styleId="50">
    <w:name w:val="Заголовок 5 Знак"/>
    <w:basedOn w:val="a1"/>
    <w:link w:val="5"/>
    <w:semiHidden/>
    <w:rsid w:val="00AD1E8B"/>
    <w:rPr>
      <w:rFonts w:ascii="Calibri" w:hAnsi="Calibri"/>
      <w:b/>
      <w:bCs/>
      <w:i/>
      <w:iCs/>
      <w:sz w:val="26"/>
      <w:szCs w:val="26"/>
      <w:lang w:val="x-none" w:eastAsia="x-none"/>
    </w:rPr>
  </w:style>
  <w:style w:type="character" w:customStyle="1" w:styleId="60">
    <w:name w:val="Заголовок 6 Знак"/>
    <w:basedOn w:val="a1"/>
    <w:link w:val="6"/>
    <w:semiHidden/>
    <w:rsid w:val="00AD1E8B"/>
    <w:rPr>
      <w:rFonts w:ascii="Calibri" w:hAnsi="Calibri"/>
      <w:b/>
      <w:bCs/>
      <w:sz w:val="22"/>
      <w:szCs w:val="22"/>
      <w:lang w:val="x-none" w:eastAsia="x-none"/>
    </w:rPr>
  </w:style>
  <w:style w:type="character" w:customStyle="1" w:styleId="70">
    <w:name w:val="Заголовок 7 Знак"/>
    <w:basedOn w:val="a1"/>
    <w:link w:val="7"/>
    <w:semiHidden/>
    <w:rsid w:val="00AD1E8B"/>
    <w:rPr>
      <w:rFonts w:ascii="Calibri" w:hAnsi="Calibri"/>
      <w:sz w:val="24"/>
      <w:szCs w:val="24"/>
      <w:lang w:val="x-none" w:eastAsia="x-none"/>
    </w:rPr>
  </w:style>
  <w:style w:type="character" w:customStyle="1" w:styleId="80">
    <w:name w:val="Заголовок 8 Знак"/>
    <w:basedOn w:val="a1"/>
    <w:link w:val="8"/>
    <w:semiHidden/>
    <w:rsid w:val="00AD1E8B"/>
    <w:rPr>
      <w:rFonts w:ascii="Calibri" w:hAnsi="Calibri"/>
      <w:i/>
      <w:iCs/>
      <w:sz w:val="24"/>
      <w:szCs w:val="24"/>
      <w:lang w:val="x-none" w:eastAsia="x-none"/>
    </w:rPr>
  </w:style>
  <w:style w:type="character" w:customStyle="1" w:styleId="90">
    <w:name w:val="Заголовок 9 Знак"/>
    <w:basedOn w:val="a1"/>
    <w:link w:val="9"/>
    <w:semiHidden/>
    <w:rsid w:val="00AD1E8B"/>
    <w:rPr>
      <w:rFonts w:ascii="Calibri Light" w:hAnsi="Calibri Light"/>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30962">
      <w:bodyDiv w:val="1"/>
      <w:marLeft w:val="0"/>
      <w:marRight w:val="0"/>
      <w:marTop w:val="0"/>
      <w:marBottom w:val="0"/>
      <w:divBdr>
        <w:top w:val="none" w:sz="0" w:space="0" w:color="auto"/>
        <w:left w:val="none" w:sz="0" w:space="0" w:color="auto"/>
        <w:bottom w:val="none" w:sz="0" w:space="0" w:color="auto"/>
        <w:right w:val="none" w:sz="0" w:space="0" w:color="auto"/>
      </w:divBdr>
    </w:div>
    <w:div w:id="13255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90A2F1703EFF1070A63E79F02CBBCC5E04009AD45DFD7B8BF35156E06E5D74C65155A55CDE7AB7FAC4A2Ek1n8F"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E716C-3C55-4E92-A0C0-54379D11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4859</TotalTime>
  <Pages>16</Pages>
  <Words>2993</Words>
  <Characters>24497</Characters>
  <Application>Microsoft Office Word</Application>
  <DocSecurity>0</DocSecurity>
  <Lines>204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ASD</Company>
  <LinksUpToDate>false</LinksUpToDate>
  <CharactersWithSpaces>27436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ЖКХ</cp:lastModifiedBy>
  <cp:revision>65</cp:revision>
  <cp:lastPrinted>2022-08-02T22:53:00Z</cp:lastPrinted>
  <dcterms:created xsi:type="dcterms:W3CDTF">2021-09-13T02:09:00Z</dcterms:created>
  <dcterms:modified xsi:type="dcterms:W3CDTF">2022-08-10T06:21:00Z</dcterms:modified>
</cp:coreProperties>
</file>